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6AB" w:rsidRPr="00635B6E" w:rsidRDefault="009A56AB" w:rsidP="00635B6E">
      <w:pPr>
        <w:pStyle w:val="H2"/>
        <w:spacing w:line="276" w:lineRule="auto"/>
        <w:jc w:val="both"/>
        <w:rPr>
          <w:sz w:val="28"/>
          <w:szCs w:val="28"/>
        </w:rPr>
      </w:pPr>
      <w:r w:rsidRPr="00635B6E">
        <w:rPr>
          <w:sz w:val="28"/>
          <w:szCs w:val="28"/>
        </w:rPr>
        <w:t>Allgemeine Geschäftsbedingungen</w:t>
      </w:r>
    </w:p>
    <w:p w:rsidR="00D8536A" w:rsidRPr="00D8536A" w:rsidRDefault="00D8536A" w:rsidP="00D8536A">
      <w:pPr>
        <w:spacing w:line="276" w:lineRule="auto"/>
        <w:jc w:val="both"/>
        <w:rPr>
          <w:rFonts w:ascii="Aptos" w:hAnsi="Aptos" w:cs="Arial"/>
          <w:b/>
          <w:bCs/>
          <w:sz w:val="22"/>
          <w:szCs w:val="22"/>
        </w:rPr>
      </w:pPr>
      <w:bookmarkStart w:id="0" w:name="_Hlk57288298"/>
      <w:r w:rsidRPr="00D8536A">
        <w:rPr>
          <w:rFonts w:ascii="Aptos" w:hAnsi="Aptos" w:cs="Arial"/>
          <w:b/>
          <w:bCs/>
          <w:sz w:val="22"/>
          <w:szCs w:val="22"/>
        </w:rPr>
        <w:t>§ 1 Geltungsbereich</w:t>
      </w:r>
    </w:p>
    <w:p w:rsidR="00153BBE" w:rsidRPr="00BF3B24" w:rsidRDefault="00153BBE" w:rsidP="00BF3B24">
      <w:pPr>
        <w:jc w:val="both"/>
        <w:rPr>
          <w:rFonts w:ascii="Aptos" w:hAnsi="Aptos" w:cs="Arial"/>
          <w:sz w:val="22"/>
          <w:szCs w:val="22"/>
        </w:rPr>
      </w:pPr>
      <w:r w:rsidRPr="00153BBE">
        <w:rPr>
          <w:rFonts w:ascii="Aptos" w:hAnsi="Aptos" w:cs="Arial"/>
          <w:sz w:val="22"/>
          <w:szCs w:val="22"/>
        </w:rPr>
        <w:t>(1</w:t>
      </w:r>
      <w:r w:rsidRPr="00BF3B24">
        <w:rPr>
          <w:rFonts w:ascii="Aptos" w:hAnsi="Aptos" w:cs="Arial"/>
          <w:sz w:val="22"/>
          <w:szCs w:val="22"/>
        </w:rPr>
        <w:t xml:space="preserve">) </w:t>
      </w:r>
      <w:r w:rsidR="00D8536A" w:rsidRPr="00BF3B24">
        <w:rPr>
          <w:rFonts w:ascii="Aptos" w:hAnsi="Aptos" w:cs="Arial"/>
          <w:sz w:val="22"/>
          <w:szCs w:val="22"/>
        </w:rPr>
        <w:t xml:space="preserve">Diese AGB gelten für alle Verträge zwischen </w:t>
      </w:r>
      <w:r w:rsidR="00D8536A" w:rsidRPr="00BF3B24">
        <w:rPr>
          <w:rFonts w:ascii="Aptos" w:hAnsi="Aptos" w:cs="Arial"/>
          <w:b/>
          <w:bCs/>
          <w:sz w:val="22"/>
          <w:szCs w:val="22"/>
        </w:rPr>
        <w:t>proAlarm365 JM-SICHERHEITSTECHNIK</w:t>
      </w:r>
      <w:r w:rsidR="00D8536A" w:rsidRPr="00BF3B24">
        <w:rPr>
          <w:rFonts w:ascii="Aptos" w:hAnsi="Aptos" w:cs="Arial"/>
          <w:sz w:val="22"/>
          <w:szCs w:val="22"/>
        </w:rPr>
        <w:t xml:space="preserve"> (nachfolgend: „wir“ oder „uns“) und unseren Kunden (nachfolgend: „Auftraggeber“ oder „Sie“).</w:t>
      </w:r>
      <w:r w:rsidR="00D8536A" w:rsidRPr="00BF3B24">
        <w:rPr>
          <w:rFonts w:ascii="Aptos" w:hAnsi="Aptos" w:cs="Arial"/>
          <w:sz w:val="22"/>
          <w:szCs w:val="22"/>
        </w:rPr>
        <w:br/>
        <w:t>(2) Unsere AGB haben Vorrang vor abweichenden Bedingungen des Auftraggebers, auch wenn wir deren Einbeziehung nicht ausdrücklich widersprechen.</w:t>
      </w:r>
      <w:r w:rsidR="00D8536A" w:rsidRPr="00BF3B24">
        <w:rPr>
          <w:rFonts w:ascii="Aptos" w:hAnsi="Aptos" w:cs="Arial"/>
          <w:sz w:val="22"/>
          <w:szCs w:val="22"/>
        </w:rPr>
        <w:br/>
        <w:t>(3) Unsere jeweils aktuellen AGB werden auf unserer Webseite veröffentlicht und sind Bestandteil jedes Angebots; in unseren Angeboten wird ausdrücklich auf ihre Geltung hingewiesen.</w:t>
      </w:r>
    </w:p>
    <w:p w:rsidR="00D8536A" w:rsidRPr="00BF3B24" w:rsidRDefault="00BF3B24" w:rsidP="00BF3B24">
      <w:pPr>
        <w:jc w:val="both"/>
        <w:rPr>
          <w:rFonts w:ascii="Aptos" w:hAnsi="Aptos"/>
          <w:sz w:val="22"/>
          <w:szCs w:val="22"/>
        </w:rPr>
      </w:pPr>
      <w:r w:rsidRPr="00BF3B24">
        <w:rPr>
          <w:rFonts w:ascii="Aptos" w:hAnsi="Aptos"/>
          <w:sz w:val="22"/>
          <w:szCs w:val="22"/>
        </w:rPr>
        <w:t>(1) Diese Allgemeinen Geschäftsbedingungen gelten sowohl gegenüber Unternehmen gem. § 14 BGB als auch gegenüber Verbrauchern gem. § 13 BGB.</w:t>
      </w:r>
      <w:r w:rsidR="00D8536A" w:rsidRPr="00BF3B24">
        <w:rPr>
          <w:rFonts w:ascii="Aptos" w:hAnsi="Aptos"/>
          <w:sz w:val="22"/>
          <w:szCs w:val="22"/>
        </w:rPr>
        <w:br/>
        <w:t xml:space="preserve">(4) </w:t>
      </w:r>
      <w:r w:rsidR="003621F7" w:rsidRPr="00BF3B24">
        <w:rPr>
          <w:rFonts w:ascii="Aptos" w:hAnsi="Aptos"/>
          <w:sz w:val="22"/>
          <w:szCs w:val="22"/>
        </w:rPr>
        <w:t>Soweit Leistungen von Subunternehmern, Partnern oder Dienstleistern (z.</w:t>
      </w:r>
      <w:r w:rsidR="003621F7" w:rsidRPr="00BF3B24">
        <w:rPr>
          <w:rFonts w:ascii="Arial" w:hAnsi="Arial" w:cs="Arial"/>
          <w:sz w:val="22"/>
          <w:szCs w:val="22"/>
        </w:rPr>
        <w:t> </w:t>
      </w:r>
      <w:r w:rsidR="003621F7" w:rsidRPr="00BF3B24">
        <w:rPr>
          <w:rFonts w:ascii="Aptos" w:hAnsi="Aptos"/>
          <w:sz w:val="22"/>
          <w:szCs w:val="22"/>
        </w:rPr>
        <w:t>B. NSL-Aufschaltung oder Baustellen</w:t>
      </w:r>
      <w:r w:rsidR="003621F7" w:rsidRPr="00BF3B24">
        <w:rPr>
          <w:rFonts w:ascii="Aptos" w:hAnsi="Aptos" w:cs="Aptos"/>
          <w:sz w:val="22"/>
          <w:szCs w:val="22"/>
        </w:rPr>
        <w:t>ü</w:t>
      </w:r>
      <w:r w:rsidR="003621F7" w:rsidRPr="00BF3B24">
        <w:rPr>
          <w:rFonts w:ascii="Aptos" w:hAnsi="Aptos"/>
          <w:sz w:val="22"/>
          <w:szCs w:val="22"/>
        </w:rPr>
        <w:t>berwachung) erbracht werden, gelten die jeweils f</w:t>
      </w:r>
      <w:r w:rsidR="003621F7" w:rsidRPr="00BF3B24">
        <w:rPr>
          <w:rFonts w:ascii="Aptos" w:hAnsi="Aptos" w:cs="Aptos"/>
          <w:sz w:val="22"/>
          <w:szCs w:val="22"/>
        </w:rPr>
        <w:t>ü</w:t>
      </w:r>
      <w:r w:rsidR="003621F7" w:rsidRPr="00BF3B24">
        <w:rPr>
          <w:rFonts w:ascii="Aptos" w:hAnsi="Aptos"/>
          <w:sz w:val="22"/>
          <w:szCs w:val="22"/>
        </w:rPr>
        <w:t>r diese Leistungen vereinbarten Allgemeinen Gesch</w:t>
      </w:r>
      <w:r w:rsidR="003621F7" w:rsidRPr="00BF3B24">
        <w:rPr>
          <w:rFonts w:ascii="Aptos" w:hAnsi="Aptos" w:cs="Aptos"/>
          <w:sz w:val="22"/>
          <w:szCs w:val="22"/>
        </w:rPr>
        <w:t>ä</w:t>
      </w:r>
      <w:r w:rsidR="003621F7" w:rsidRPr="00BF3B24">
        <w:rPr>
          <w:rFonts w:ascii="Aptos" w:hAnsi="Aptos"/>
          <w:sz w:val="22"/>
          <w:szCs w:val="22"/>
        </w:rPr>
        <w:t>ftsbedingungen der jeweiligen Subunternehmer, Partner oder Dienstleister vorrangig. Anspr</w:t>
      </w:r>
      <w:r w:rsidR="003621F7" w:rsidRPr="00BF3B24">
        <w:rPr>
          <w:rFonts w:ascii="Aptos" w:hAnsi="Aptos" w:cs="Aptos"/>
          <w:sz w:val="22"/>
          <w:szCs w:val="22"/>
        </w:rPr>
        <w:t>ü</w:t>
      </w:r>
      <w:r w:rsidR="003621F7" w:rsidRPr="00BF3B24">
        <w:rPr>
          <w:rFonts w:ascii="Aptos" w:hAnsi="Aptos"/>
          <w:sz w:val="22"/>
          <w:szCs w:val="22"/>
        </w:rPr>
        <w:t>che des Auftraggebers im Zusammenhang mit diesen Teilleistungen sind direkt gegen</w:t>
      </w:r>
      <w:r w:rsidR="003621F7" w:rsidRPr="00BF3B24">
        <w:rPr>
          <w:rFonts w:ascii="Aptos" w:hAnsi="Aptos" w:cs="Aptos"/>
          <w:sz w:val="22"/>
          <w:szCs w:val="22"/>
        </w:rPr>
        <w:t>ü</w:t>
      </w:r>
      <w:r w:rsidR="003621F7" w:rsidRPr="00BF3B24">
        <w:rPr>
          <w:rFonts w:ascii="Aptos" w:hAnsi="Aptos"/>
          <w:sz w:val="22"/>
          <w:szCs w:val="22"/>
        </w:rPr>
        <w:t xml:space="preserve">ber dem jeweiligen Subunternehmer, Partner oder Dienstleister geltend zu machen. Der Auftraggeber wird </w:t>
      </w:r>
      <w:r w:rsidR="003621F7" w:rsidRPr="00BF3B24">
        <w:rPr>
          <w:rFonts w:ascii="Aptos" w:hAnsi="Aptos" w:cs="Aptos"/>
          <w:sz w:val="22"/>
          <w:szCs w:val="22"/>
        </w:rPr>
        <w:t>ü</w:t>
      </w:r>
      <w:r w:rsidR="003621F7" w:rsidRPr="00BF3B24">
        <w:rPr>
          <w:rFonts w:ascii="Aptos" w:hAnsi="Aptos"/>
          <w:sz w:val="22"/>
          <w:szCs w:val="22"/>
        </w:rPr>
        <w:t>ber die Anwendbarkeit der jeweiligen AGB im Angebot oder im Rahmen der Vertragsdurchführung informiert.</w:t>
      </w:r>
    </w:p>
    <w:p w:rsidR="00D8536A" w:rsidRPr="00D8536A" w:rsidRDefault="00D8536A" w:rsidP="00D8536A">
      <w:pPr>
        <w:spacing w:line="276" w:lineRule="auto"/>
        <w:jc w:val="both"/>
        <w:rPr>
          <w:rFonts w:ascii="Aptos" w:hAnsi="Aptos" w:cs="Arial"/>
          <w:sz w:val="22"/>
          <w:szCs w:val="22"/>
        </w:rPr>
      </w:pPr>
    </w:p>
    <w:p w:rsidR="00D8536A" w:rsidRPr="00D8536A" w:rsidRDefault="00D8536A" w:rsidP="00D8536A">
      <w:pPr>
        <w:spacing w:line="276" w:lineRule="auto"/>
        <w:jc w:val="both"/>
        <w:rPr>
          <w:rFonts w:ascii="Aptos" w:hAnsi="Aptos" w:cs="Arial"/>
          <w:b/>
          <w:bCs/>
          <w:sz w:val="22"/>
          <w:szCs w:val="22"/>
        </w:rPr>
      </w:pPr>
      <w:r w:rsidRPr="00D8536A">
        <w:rPr>
          <w:rFonts w:ascii="Aptos" w:hAnsi="Aptos" w:cs="Arial"/>
          <w:b/>
          <w:bCs/>
          <w:sz w:val="22"/>
          <w:szCs w:val="22"/>
        </w:rPr>
        <w:t>§ 2 Tätigkeitsbereiche</w:t>
      </w:r>
    </w:p>
    <w:p w:rsidR="00D8536A" w:rsidRPr="009340ED" w:rsidRDefault="009340ED" w:rsidP="009340ED">
      <w:pPr>
        <w:jc w:val="both"/>
        <w:rPr>
          <w:rFonts w:ascii="Aptos" w:hAnsi="Aptos" w:cs="Arial"/>
          <w:sz w:val="22"/>
          <w:szCs w:val="22"/>
        </w:rPr>
      </w:pPr>
      <w:r w:rsidRPr="009340ED">
        <w:rPr>
          <w:rFonts w:ascii="Aptos" w:hAnsi="Aptos" w:cs="Arial"/>
          <w:sz w:val="22"/>
          <w:szCs w:val="22"/>
        </w:rPr>
        <w:t xml:space="preserve">(1) </w:t>
      </w:r>
      <w:r w:rsidR="00D8536A" w:rsidRPr="009340ED">
        <w:rPr>
          <w:rFonts w:ascii="Aptos" w:hAnsi="Aptos" w:cs="Arial"/>
          <w:sz w:val="22"/>
          <w:szCs w:val="22"/>
        </w:rPr>
        <w:t>Unsere Leistungen umfassen insbesondere:</w:t>
      </w:r>
    </w:p>
    <w:p w:rsidR="00D8536A" w:rsidRPr="009340ED" w:rsidRDefault="00D8536A" w:rsidP="00D8536A">
      <w:pPr>
        <w:numPr>
          <w:ilvl w:val="0"/>
          <w:numId w:val="16"/>
        </w:numPr>
        <w:spacing w:line="276" w:lineRule="auto"/>
        <w:jc w:val="both"/>
        <w:rPr>
          <w:rFonts w:ascii="Aptos" w:hAnsi="Aptos" w:cs="Arial"/>
          <w:sz w:val="22"/>
          <w:szCs w:val="22"/>
        </w:rPr>
      </w:pPr>
      <w:r w:rsidRPr="009340ED">
        <w:rPr>
          <w:rFonts w:ascii="Aptos" w:hAnsi="Aptos" w:cs="Arial"/>
          <w:b/>
          <w:bCs/>
          <w:sz w:val="22"/>
          <w:szCs w:val="22"/>
        </w:rPr>
        <w:t>Sicherheitstechnik</w:t>
      </w:r>
      <w:r w:rsidRPr="009340ED">
        <w:rPr>
          <w:rFonts w:ascii="Aptos" w:hAnsi="Aptos" w:cs="Arial"/>
          <w:sz w:val="22"/>
          <w:szCs w:val="22"/>
        </w:rPr>
        <w:t xml:space="preserve"> (Einbruchmeldeanlagen, Alarmanlagen, Videoüberwachung, Zutrittskontrollsysteme, Baustellenüberwachung mit Videoüberwachungstürmen, NSL-Aufschaltung).</w:t>
      </w:r>
    </w:p>
    <w:p w:rsidR="00D8536A" w:rsidRPr="009340ED" w:rsidRDefault="00D8536A" w:rsidP="00D8536A">
      <w:pPr>
        <w:numPr>
          <w:ilvl w:val="0"/>
          <w:numId w:val="16"/>
        </w:numPr>
        <w:spacing w:line="276" w:lineRule="auto"/>
        <w:jc w:val="both"/>
        <w:rPr>
          <w:rFonts w:ascii="Aptos" w:hAnsi="Aptos" w:cs="Arial"/>
          <w:sz w:val="22"/>
          <w:szCs w:val="22"/>
        </w:rPr>
      </w:pPr>
      <w:r w:rsidRPr="009340ED">
        <w:rPr>
          <w:rFonts w:ascii="Aptos" w:hAnsi="Aptos" w:cs="Arial"/>
          <w:b/>
          <w:bCs/>
          <w:sz w:val="22"/>
          <w:szCs w:val="22"/>
        </w:rPr>
        <w:t>Montage- und Installationsarbeiten</w:t>
      </w:r>
      <w:r w:rsidRPr="009340ED">
        <w:rPr>
          <w:rFonts w:ascii="Aptos" w:hAnsi="Aptos" w:cs="Arial"/>
          <w:sz w:val="22"/>
          <w:szCs w:val="22"/>
        </w:rPr>
        <w:t xml:space="preserve"> im Bereich der Sicherheitstechnik.</w:t>
      </w:r>
    </w:p>
    <w:p w:rsidR="00D8536A" w:rsidRPr="009340ED" w:rsidRDefault="00D8536A" w:rsidP="00D8536A">
      <w:pPr>
        <w:numPr>
          <w:ilvl w:val="0"/>
          <w:numId w:val="16"/>
        </w:numPr>
        <w:spacing w:line="276" w:lineRule="auto"/>
        <w:jc w:val="both"/>
        <w:rPr>
          <w:rFonts w:ascii="Aptos" w:hAnsi="Aptos" w:cs="Arial"/>
          <w:sz w:val="22"/>
          <w:szCs w:val="22"/>
        </w:rPr>
      </w:pPr>
      <w:r w:rsidRPr="009340ED">
        <w:rPr>
          <w:rFonts w:ascii="Aptos" w:hAnsi="Aptos" w:cs="Arial"/>
          <w:b/>
          <w:bCs/>
          <w:sz w:val="22"/>
          <w:szCs w:val="22"/>
        </w:rPr>
        <w:t>Externer Datenschutzbeauftragter</w:t>
      </w:r>
      <w:r w:rsidRPr="009340ED">
        <w:rPr>
          <w:rFonts w:ascii="Aptos" w:hAnsi="Aptos" w:cs="Arial"/>
          <w:sz w:val="22"/>
          <w:szCs w:val="22"/>
        </w:rPr>
        <w:t xml:space="preserve"> für Unternehmen, einschließlich Durchführung von Bestandsaudits, Bereitstellung eines Datenschutz-Managementsystems sowie laufender Beratung.</w:t>
      </w:r>
    </w:p>
    <w:p w:rsidR="003448D5" w:rsidRPr="009340ED" w:rsidRDefault="00FE6BCD" w:rsidP="003448D5">
      <w:pPr>
        <w:spacing w:line="276" w:lineRule="auto"/>
        <w:jc w:val="both"/>
        <w:rPr>
          <w:rFonts w:ascii="Aptos" w:hAnsi="Aptos" w:cs="Arial"/>
          <w:sz w:val="22"/>
          <w:szCs w:val="22"/>
        </w:rPr>
      </w:pPr>
      <w:r w:rsidRPr="009340ED">
        <w:rPr>
          <w:rFonts w:ascii="Aptos" w:hAnsi="Aptos" w:cs="Arial"/>
          <w:sz w:val="22"/>
          <w:szCs w:val="22"/>
        </w:rPr>
        <w:t xml:space="preserve">(2) Es handelt sich hier um Werk- und Dienstleistungen. </w:t>
      </w:r>
    </w:p>
    <w:p w:rsidR="00FE6BCD" w:rsidRDefault="00FE6BCD" w:rsidP="003448D5">
      <w:pPr>
        <w:spacing w:line="276" w:lineRule="auto"/>
        <w:jc w:val="both"/>
        <w:rPr>
          <w:rFonts w:ascii="Aptos" w:hAnsi="Aptos" w:cs="Arial"/>
          <w:sz w:val="22"/>
          <w:szCs w:val="22"/>
        </w:rPr>
      </w:pPr>
    </w:p>
    <w:p w:rsidR="00FE6BCD" w:rsidRPr="009340ED" w:rsidRDefault="00FE6BCD" w:rsidP="003448D5">
      <w:pPr>
        <w:spacing w:line="276" w:lineRule="auto"/>
        <w:jc w:val="both"/>
        <w:rPr>
          <w:rFonts w:ascii="Aptos" w:hAnsi="Aptos" w:cs="Arial"/>
          <w:b/>
          <w:bCs/>
          <w:sz w:val="22"/>
          <w:szCs w:val="22"/>
        </w:rPr>
      </w:pPr>
      <w:r w:rsidRPr="009340ED">
        <w:rPr>
          <w:rFonts w:ascii="Aptos" w:hAnsi="Aptos" w:cs="Arial"/>
          <w:b/>
          <w:bCs/>
          <w:sz w:val="22"/>
          <w:szCs w:val="22"/>
        </w:rPr>
        <w:t xml:space="preserve">§ 3 </w:t>
      </w:r>
      <w:r w:rsidR="00BD441F" w:rsidRPr="009340ED">
        <w:rPr>
          <w:rFonts w:ascii="Aptos" w:hAnsi="Aptos"/>
          <w:b/>
          <w:bCs/>
          <w:sz w:val="22"/>
          <w:szCs w:val="22"/>
        </w:rPr>
        <w:t>Inhalt</w:t>
      </w:r>
      <w:r w:rsidR="00883EA3">
        <w:rPr>
          <w:rFonts w:ascii="Aptos" w:hAnsi="Aptos"/>
          <w:b/>
          <w:bCs/>
          <w:sz w:val="22"/>
          <w:szCs w:val="22"/>
        </w:rPr>
        <w:t xml:space="preserve"> und Durchführung</w:t>
      </w:r>
      <w:r w:rsidR="00BD441F" w:rsidRPr="009340ED">
        <w:rPr>
          <w:rFonts w:ascii="Aptos" w:hAnsi="Aptos"/>
          <w:b/>
          <w:bCs/>
          <w:sz w:val="22"/>
          <w:szCs w:val="22"/>
        </w:rPr>
        <w:t xml:space="preserve"> des Dienstleistungsvertrages</w:t>
      </w:r>
    </w:p>
    <w:p w:rsidR="008D15AA" w:rsidRPr="008D15AA" w:rsidRDefault="008D15AA" w:rsidP="008D15AA">
      <w:pPr>
        <w:spacing w:line="276" w:lineRule="auto"/>
        <w:jc w:val="both"/>
        <w:rPr>
          <w:rFonts w:ascii="Aptos" w:hAnsi="Aptos" w:cs="Arial"/>
          <w:sz w:val="22"/>
          <w:szCs w:val="22"/>
        </w:rPr>
      </w:pPr>
      <w:r w:rsidRPr="008D15AA">
        <w:rPr>
          <w:rFonts w:ascii="Aptos" w:hAnsi="Aptos" w:cs="Arial"/>
          <w:sz w:val="22"/>
          <w:szCs w:val="22"/>
        </w:rPr>
        <w:t>(1)</w:t>
      </w:r>
      <w:r w:rsidRPr="008D15AA">
        <w:rPr>
          <w:rFonts w:ascii="Aptos" w:hAnsi="Aptos" w:cs="Arial"/>
          <w:sz w:val="22"/>
          <w:szCs w:val="22"/>
        </w:rPr>
        <w:tab/>
        <w:t xml:space="preserve">Der Auftragnehmer erbringt seine Dienste gegenüber dem Auftraggeber in der Form, dass er seine Kenntnisse und Fähigkeiten in den oben genannten Bereichen anwendet. Ein subjektiv erwarteter Erfolg des Auftraggebers kann nicht in Aussicht gestellt oder garantiert werden. </w:t>
      </w:r>
    </w:p>
    <w:p w:rsidR="008D15AA" w:rsidRPr="008D15AA" w:rsidRDefault="008D15AA" w:rsidP="008D15AA">
      <w:pPr>
        <w:spacing w:line="276" w:lineRule="auto"/>
        <w:jc w:val="both"/>
        <w:rPr>
          <w:rFonts w:ascii="Aptos" w:hAnsi="Aptos" w:cs="Arial"/>
          <w:sz w:val="22"/>
          <w:szCs w:val="22"/>
        </w:rPr>
      </w:pPr>
      <w:r w:rsidRPr="008D15AA">
        <w:rPr>
          <w:rFonts w:ascii="Aptos" w:hAnsi="Aptos" w:cs="Arial"/>
          <w:sz w:val="22"/>
          <w:szCs w:val="22"/>
        </w:rPr>
        <w:t>(2)</w:t>
      </w:r>
      <w:r w:rsidRPr="008D15AA">
        <w:rPr>
          <w:rFonts w:ascii="Aptos" w:hAnsi="Aptos" w:cs="Arial"/>
          <w:sz w:val="22"/>
          <w:szCs w:val="22"/>
        </w:rPr>
        <w:tab/>
        <w:t>Der Auftraggeber verpflichtet sich, die im Rahmen Der Dienstleistung vom Auftragnehmer erstellten Informationsmaterialien, Berichte und Analysen nur für eigene Zwecke zu verwenden. Der Auftraggeber erhält das ausschließliche und nicht übertragbare Nutzungsrecht daran. Sämtliche Dokumente und Tabellen sind entweder personenbezogen und nicht von Dritten nutzbar oder vom Auftragnehmer individuell für den Auftraggeber erstellt.</w:t>
      </w:r>
    </w:p>
    <w:p w:rsidR="008D15AA" w:rsidRPr="008D15AA" w:rsidRDefault="008D15AA" w:rsidP="008D15AA">
      <w:pPr>
        <w:spacing w:line="276" w:lineRule="auto"/>
        <w:jc w:val="both"/>
        <w:rPr>
          <w:rFonts w:ascii="Aptos" w:hAnsi="Aptos" w:cs="Arial"/>
          <w:sz w:val="22"/>
          <w:szCs w:val="22"/>
        </w:rPr>
      </w:pPr>
      <w:r w:rsidRPr="008D15AA">
        <w:rPr>
          <w:rFonts w:ascii="Aptos" w:hAnsi="Aptos" w:cs="Arial"/>
          <w:sz w:val="22"/>
          <w:szCs w:val="22"/>
        </w:rPr>
        <w:t>(3)</w:t>
      </w:r>
      <w:r w:rsidRPr="008D15AA">
        <w:rPr>
          <w:rFonts w:ascii="Aptos" w:hAnsi="Aptos" w:cs="Arial"/>
          <w:sz w:val="22"/>
          <w:szCs w:val="22"/>
        </w:rPr>
        <w:tab/>
        <w:t xml:space="preserve">Sämtliche Unterlagen von Auftragnehmer sind urheberrechtlich geschützt. Dies betrifft sowohl Inhalte von auf der Webseite von Auftragnehmer und sonstige Unterlagen. Der Auftraggeber ist nicht berechtigt, derartige Unterlagen zu vervielfältigen, zu verbreiten oder öffentlich wiederzugeben. Der Auftraggeber ist auch nicht berechtigt, ohne </w:t>
      </w:r>
      <w:r w:rsidRPr="008D15AA">
        <w:rPr>
          <w:rFonts w:ascii="Aptos" w:hAnsi="Aptos" w:cs="Arial"/>
          <w:sz w:val="22"/>
          <w:szCs w:val="22"/>
        </w:rPr>
        <w:lastRenderedPageBreak/>
        <w:t>ausdrückliche Erlaubnis von Auftragnehmer Bild-, Film- oder Tonaufnahmen von den Methoden der Dienstleistung zu machen.</w:t>
      </w:r>
    </w:p>
    <w:p w:rsidR="00D67716" w:rsidRDefault="008D15AA" w:rsidP="008D15AA">
      <w:pPr>
        <w:spacing w:line="276" w:lineRule="auto"/>
        <w:jc w:val="both"/>
        <w:rPr>
          <w:rFonts w:ascii="Aptos" w:hAnsi="Aptos" w:cs="Arial"/>
          <w:sz w:val="22"/>
          <w:szCs w:val="22"/>
        </w:rPr>
      </w:pPr>
      <w:r w:rsidRPr="008D15AA">
        <w:rPr>
          <w:rFonts w:ascii="Aptos" w:hAnsi="Aptos" w:cs="Arial"/>
          <w:sz w:val="22"/>
          <w:szCs w:val="22"/>
        </w:rPr>
        <w:t>(4)</w:t>
      </w:r>
      <w:r w:rsidRPr="008D15AA">
        <w:rPr>
          <w:rFonts w:ascii="Aptos" w:hAnsi="Aptos" w:cs="Arial"/>
          <w:sz w:val="22"/>
          <w:szCs w:val="22"/>
        </w:rPr>
        <w:tab/>
        <w:t>Für die Richtigkeit von technischen Daten und sonstigen Angaben in Unterlagen und Prospekten Dritter wird keine Haftung übernommen. Ferner gelten sie nicht als zugesicherte Eigenschaften im Sinne des BGB.</w:t>
      </w:r>
    </w:p>
    <w:p w:rsidR="00D67716" w:rsidRPr="00D67716" w:rsidRDefault="00D67716" w:rsidP="00D67716">
      <w:pPr>
        <w:spacing w:line="276" w:lineRule="auto"/>
        <w:jc w:val="both"/>
        <w:rPr>
          <w:rFonts w:ascii="Aptos" w:hAnsi="Aptos" w:cs="Arial"/>
          <w:sz w:val="22"/>
          <w:szCs w:val="22"/>
        </w:rPr>
      </w:pPr>
      <w:r w:rsidRPr="00D67716">
        <w:rPr>
          <w:rFonts w:ascii="Aptos" w:hAnsi="Aptos" w:cs="Arial"/>
          <w:sz w:val="22"/>
          <w:szCs w:val="22"/>
        </w:rPr>
        <w:t>(</w:t>
      </w:r>
      <w:r w:rsidR="009340ED">
        <w:rPr>
          <w:rFonts w:ascii="Aptos" w:hAnsi="Aptos" w:cs="Arial"/>
          <w:sz w:val="22"/>
          <w:szCs w:val="22"/>
        </w:rPr>
        <w:t>5</w:t>
      </w:r>
      <w:r w:rsidRPr="00D67716">
        <w:rPr>
          <w:rFonts w:ascii="Aptos" w:hAnsi="Aptos" w:cs="Arial"/>
          <w:sz w:val="22"/>
          <w:szCs w:val="22"/>
        </w:rPr>
        <w:t>)</w:t>
      </w:r>
      <w:r w:rsidRPr="00D67716">
        <w:rPr>
          <w:rFonts w:ascii="Aptos" w:hAnsi="Aptos" w:cs="Arial"/>
          <w:sz w:val="22"/>
          <w:szCs w:val="22"/>
        </w:rPr>
        <w:tab/>
        <w:t xml:space="preserve">Die Dienstleistung beruht auf Kooperation. Der Auftraggeber ist zur Umsetzung der erteilten Empfehlungen nicht verpflichtet. Der Auftraggeber erkennt an, dass alle Schritte und Maßnahmen, die im Rahmen der Erbringung der Dienstleistung von ihm unternommen werden, in seinem eigenen Verantwortungsbereich liegen. Der Auftraggeber ist für eine korrekt angegebene E-Mailadresse und den regelmäßigen Abruf seiner E-Mails selbst verantwortlich. </w:t>
      </w:r>
    </w:p>
    <w:p w:rsidR="00D67716" w:rsidRPr="00D67716" w:rsidRDefault="00D67716" w:rsidP="00D67716">
      <w:pPr>
        <w:spacing w:line="276" w:lineRule="auto"/>
        <w:jc w:val="both"/>
        <w:rPr>
          <w:rFonts w:ascii="Aptos" w:hAnsi="Aptos" w:cs="Arial"/>
          <w:sz w:val="22"/>
          <w:szCs w:val="22"/>
        </w:rPr>
      </w:pPr>
      <w:r w:rsidRPr="00D67716">
        <w:rPr>
          <w:rFonts w:ascii="Aptos" w:hAnsi="Aptos" w:cs="Arial"/>
          <w:sz w:val="22"/>
          <w:szCs w:val="22"/>
        </w:rPr>
        <w:t>(</w:t>
      </w:r>
      <w:r w:rsidR="009340ED">
        <w:rPr>
          <w:rFonts w:ascii="Aptos" w:hAnsi="Aptos" w:cs="Arial"/>
          <w:sz w:val="22"/>
          <w:szCs w:val="22"/>
        </w:rPr>
        <w:t>6</w:t>
      </w:r>
      <w:r w:rsidRPr="00D67716">
        <w:rPr>
          <w:rFonts w:ascii="Aptos" w:hAnsi="Aptos" w:cs="Arial"/>
          <w:sz w:val="22"/>
          <w:szCs w:val="22"/>
        </w:rPr>
        <w:t>)</w:t>
      </w:r>
      <w:r w:rsidRPr="00D67716">
        <w:rPr>
          <w:rFonts w:ascii="Aptos" w:hAnsi="Aptos" w:cs="Arial"/>
          <w:sz w:val="22"/>
          <w:szCs w:val="22"/>
        </w:rPr>
        <w:tab/>
        <w:t>Der Auftragnehmer ist berechtigt, die Durchführung einer Dienstleistung zu verschieben, sofern bei ihm oder einem dritten, von ihm eingeschalteten Leistungserbringer eine Verhinderung, z.B. durch Aufruhr, Streik, Aussperrung, Naturkatastrophen, Unwetter, Verkehrsbehinderung oder Krankheit eintritt, die Auftragnehmer ohne eigenes Verschulden daran hindern, das die Dienstleistung zum vereinbarten Termin durchzuführen. Ein Schadensersatzanspruch für den Auftraggeber besteht in diesem Fall nicht.</w:t>
      </w:r>
    </w:p>
    <w:p w:rsidR="00D67716" w:rsidRPr="00D67716" w:rsidRDefault="00D67716" w:rsidP="00D67716">
      <w:pPr>
        <w:spacing w:line="276" w:lineRule="auto"/>
        <w:jc w:val="both"/>
        <w:rPr>
          <w:rFonts w:ascii="Aptos" w:hAnsi="Aptos" w:cs="Arial"/>
          <w:sz w:val="22"/>
          <w:szCs w:val="22"/>
        </w:rPr>
      </w:pPr>
      <w:r w:rsidRPr="00D67716">
        <w:rPr>
          <w:rFonts w:ascii="Aptos" w:hAnsi="Aptos" w:cs="Arial"/>
          <w:sz w:val="22"/>
          <w:szCs w:val="22"/>
        </w:rPr>
        <w:t>(</w:t>
      </w:r>
      <w:r w:rsidR="009340ED">
        <w:rPr>
          <w:rFonts w:ascii="Aptos" w:hAnsi="Aptos" w:cs="Arial"/>
          <w:sz w:val="22"/>
          <w:szCs w:val="22"/>
        </w:rPr>
        <w:t>7</w:t>
      </w:r>
      <w:r w:rsidRPr="00D67716">
        <w:rPr>
          <w:rFonts w:ascii="Aptos" w:hAnsi="Aptos" w:cs="Arial"/>
          <w:sz w:val="22"/>
          <w:szCs w:val="22"/>
        </w:rPr>
        <w:t>)</w:t>
      </w:r>
      <w:r w:rsidRPr="00D67716">
        <w:rPr>
          <w:rFonts w:ascii="Aptos" w:hAnsi="Aptos" w:cs="Arial"/>
          <w:sz w:val="22"/>
          <w:szCs w:val="22"/>
        </w:rPr>
        <w:tab/>
        <w:t xml:space="preserve">Die Abbildung und Beschreibung der Dienstleistung auf der Website von dem Auftragnehmer dienen lediglich der Illustration und sind nur ungefähre Angaben. Eine Gewähr für die vollständige Einhaltung wird nicht übernommen </w:t>
      </w:r>
    </w:p>
    <w:p w:rsidR="00D67716" w:rsidRPr="00D67716" w:rsidRDefault="00D67716" w:rsidP="00D67716">
      <w:pPr>
        <w:spacing w:line="276" w:lineRule="auto"/>
        <w:jc w:val="both"/>
        <w:rPr>
          <w:rFonts w:ascii="Aptos" w:hAnsi="Aptos" w:cs="Arial"/>
          <w:sz w:val="22"/>
          <w:szCs w:val="22"/>
        </w:rPr>
      </w:pPr>
      <w:r w:rsidRPr="00D67716">
        <w:rPr>
          <w:rFonts w:ascii="Aptos" w:hAnsi="Aptos" w:cs="Arial"/>
          <w:sz w:val="22"/>
          <w:szCs w:val="22"/>
        </w:rPr>
        <w:t>(</w:t>
      </w:r>
      <w:r w:rsidR="009340ED">
        <w:rPr>
          <w:rFonts w:ascii="Aptos" w:hAnsi="Aptos" w:cs="Arial"/>
          <w:sz w:val="22"/>
          <w:szCs w:val="22"/>
        </w:rPr>
        <w:t>8</w:t>
      </w:r>
      <w:r w:rsidRPr="00D67716">
        <w:rPr>
          <w:rFonts w:ascii="Aptos" w:hAnsi="Aptos" w:cs="Arial"/>
          <w:sz w:val="22"/>
          <w:szCs w:val="22"/>
        </w:rPr>
        <w:t>)</w:t>
      </w:r>
      <w:r w:rsidRPr="00D67716">
        <w:rPr>
          <w:rFonts w:ascii="Aptos" w:hAnsi="Aptos" w:cs="Arial"/>
          <w:sz w:val="22"/>
          <w:szCs w:val="22"/>
        </w:rPr>
        <w:tab/>
        <w:t>Der Auftragnehmer ist berechtigt, Anpassungen an dem Inhalt oder dem Ablauf der Dienstleistung aus fachlichen Gründen vorzunehmen, etwa wenn Bedarf für eine Aktualisierung oder Weiterentwicklung des Dienstleistungs-Inhaltes besteht, sofern dadurch keine wesentliche Veränderung des Dienstleistungs-Inhaltes eintritt und die Änderung für den Auftraggeber zumutbar ist.</w:t>
      </w:r>
    </w:p>
    <w:p w:rsidR="00D67716" w:rsidRPr="00D67716" w:rsidRDefault="00D67716" w:rsidP="00D67716">
      <w:pPr>
        <w:spacing w:line="276" w:lineRule="auto"/>
        <w:jc w:val="both"/>
        <w:rPr>
          <w:rFonts w:ascii="Aptos" w:hAnsi="Aptos" w:cs="Arial"/>
          <w:sz w:val="22"/>
          <w:szCs w:val="22"/>
        </w:rPr>
      </w:pPr>
      <w:r w:rsidRPr="00D67716">
        <w:rPr>
          <w:rFonts w:ascii="Aptos" w:hAnsi="Aptos" w:cs="Arial"/>
          <w:sz w:val="22"/>
          <w:szCs w:val="22"/>
        </w:rPr>
        <w:t>(</w:t>
      </w:r>
      <w:r w:rsidR="009340ED">
        <w:rPr>
          <w:rFonts w:ascii="Aptos" w:hAnsi="Aptos" w:cs="Arial"/>
          <w:sz w:val="22"/>
          <w:szCs w:val="22"/>
        </w:rPr>
        <w:t>9</w:t>
      </w:r>
      <w:r w:rsidRPr="00D67716">
        <w:rPr>
          <w:rFonts w:ascii="Aptos" w:hAnsi="Aptos" w:cs="Arial"/>
          <w:sz w:val="22"/>
          <w:szCs w:val="22"/>
        </w:rPr>
        <w:t>)</w:t>
      </w:r>
      <w:r w:rsidRPr="00D67716">
        <w:rPr>
          <w:rFonts w:ascii="Aptos" w:hAnsi="Aptos" w:cs="Arial"/>
          <w:sz w:val="22"/>
          <w:szCs w:val="22"/>
        </w:rPr>
        <w:tab/>
        <w:t xml:space="preserve">Der Auftragnehmer muss die Dienstleistung nicht selbst durchführen. Er ist berechtigt nach freiem Ermessen die Durchführung der Dienstleistung an Dritte, z.B. an Subunternehmer abzugeben. </w:t>
      </w:r>
    </w:p>
    <w:p w:rsidR="00D67716" w:rsidRPr="00D67716" w:rsidRDefault="00D67716" w:rsidP="00D67716">
      <w:pPr>
        <w:spacing w:line="276" w:lineRule="auto"/>
        <w:jc w:val="both"/>
        <w:rPr>
          <w:rFonts w:ascii="Aptos" w:hAnsi="Aptos" w:cs="Arial"/>
          <w:sz w:val="22"/>
          <w:szCs w:val="22"/>
        </w:rPr>
      </w:pPr>
      <w:r w:rsidRPr="00D67716">
        <w:rPr>
          <w:rFonts w:ascii="Aptos" w:hAnsi="Aptos" w:cs="Arial"/>
          <w:sz w:val="22"/>
          <w:szCs w:val="22"/>
        </w:rPr>
        <w:t>(</w:t>
      </w:r>
      <w:r w:rsidR="009340ED">
        <w:rPr>
          <w:rFonts w:ascii="Aptos" w:hAnsi="Aptos" w:cs="Arial"/>
          <w:sz w:val="22"/>
          <w:szCs w:val="22"/>
        </w:rPr>
        <w:t>10</w:t>
      </w:r>
      <w:r w:rsidRPr="00D67716">
        <w:rPr>
          <w:rFonts w:ascii="Aptos" w:hAnsi="Aptos" w:cs="Arial"/>
          <w:sz w:val="22"/>
          <w:szCs w:val="22"/>
        </w:rPr>
        <w:t>)</w:t>
      </w:r>
      <w:r w:rsidRPr="00D67716">
        <w:rPr>
          <w:rFonts w:ascii="Aptos" w:hAnsi="Aptos" w:cs="Arial"/>
          <w:sz w:val="22"/>
          <w:szCs w:val="22"/>
        </w:rPr>
        <w:tab/>
        <w:t xml:space="preserve">Der Auftraggeber hat Mitwirkungspflichten, soweit dies für die ordnungsgemäße Durchführung der Dienstleistungen erforderlich ist. Die genauen Pflichten und Anforderungen werden in den individuellen Verträgen festgelegt. </w:t>
      </w:r>
    </w:p>
    <w:p w:rsidR="00D67716" w:rsidRDefault="00D67716" w:rsidP="008D15AA">
      <w:pPr>
        <w:spacing w:line="276" w:lineRule="auto"/>
        <w:jc w:val="both"/>
        <w:rPr>
          <w:rFonts w:ascii="Aptos" w:hAnsi="Aptos" w:cs="Arial"/>
          <w:sz w:val="22"/>
          <w:szCs w:val="22"/>
        </w:rPr>
      </w:pPr>
    </w:p>
    <w:p w:rsidR="00374F02" w:rsidRPr="00B4089F" w:rsidRDefault="00374F02" w:rsidP="00374F02">
      <w:pPr>
        <w:pStyle w:val="Text"/>
        <w:spacing w:line="240" w:lineRule="auto"/>
        <w:contextualSpacing/>
        <w:rPr>
          <w:rFonts w:ascii="Aptos" w:hAnsi="Aptos"/>
          <w:b/>
          <w:bCs/>
        </w:rPr>
      </w:pPr>
      <w:r w:rsidRPr="00B4089F">
        <w:rPr>
          <w:rFonts w:ascii="Aptos" w:hAnsi="Aptos"/>
          <w:b/>
          <w:bCs/>
        </w:rPr>
        <w:t xml:space="preserve">§ </w:t>
      </w:r>
      <w:r w:rsidR="00883EA3">
        <w:rPr>
          <w:rFonts w:ascii="Aptos" w:hAnsi="Aptos"/>
          <w:b/>
          <w:bCs/>
        </w:rPr>
        <w:t>4</w:t>
      </w:r>
      <w:r w:rsidRPr="00B4089F">
        <w:rPr>
          <w:rFonts w:ascii="Aptos" w:hAnsi="Aptos"/>
          <w:b/>
          <w:bCs/>
        </w:rPr>
        <w:t xml:space="preserve"> Inhalt und Durchführung des Werkvertrages</w:t>
      </w:r>
    </w:p>
    <w:p w:rsidR="00374F02" w:rsidRPr="00B4089F" w:rsidRDefault="00374F02" w:rsidP="00374F02">
      <w:pPr>
        <w:pStyle w:val="Text"/>
        <w:spacing w:line="240" w:lineRule="auto"/>
        <w:contextualSpacing/>
        <w:rPr>
          <w:rFonts w:ascii="Aptos" w:hAnsi="Aptos"/>
        </w:rPr>
      </w:pPr>
      <w:r w:rsidRPr="00B4089F">
        <w:rPr>
          <w:rFonts w:ascii="Aptos" w:hAnsi="Aptos"/>
        </w:rPr>
        <w:t>(1) Der Auftragnehmer erbringt seine vertraglichen Verpflichtungen gegenüber dem Kunden in der Form, dass er das beauftragte Werk für den Kunden herstellt. Der genaue Leistungsumfang wird zwischen dem Auftragnehmer und dem Kunden vertraglich vereinbart.</w:t>
      </w:r>
    </w:p>
    <w:p w:rsidR="00374F02" w:rsidRPr="00B4089F" w:rsidRDefault="00374F02" w:rsidP="00374F02">
      <w:pPr>
        <w:pStyle w:val="Text"/>
        <w:spacing w:line="240" w:lineRule="auto"/>
        <w:contextualSpacing/>
        <w:rPr>
          <w:rFonts w:ascii="Aptos" w:hAnsi="Aptos"/>
        </w:rPr>
      </w:pPr>
    </w:p>
    <w:p w:rsidR="00374F02" w:rsidRPr="00B4089F" w:rsidRDefault="00374F02" w:rsidP="00374F02">
      <w:pPr>
        <w:pStyle w:val="Text"/>
        <w:spacing w:line="240" w:lineRule="auto"/>
        <w:contextualSpacing/>
        <w:rPr>
          <w:rFonts w:ascii="Aptos" w:hAnsi="Aptos"/>
        </w:rPr>
      </w:pPr>
      <w:r w:rsidRPr="00B4089F">
        <w:rPr>
          <w:rFonts w:ascii="Aptos" w:hAnsi="Aptos"/>
        </w:rPr>
        <w:t>(2) Die vereinbarte Werkleistung ist nach Fertigstellung durch den Kunden abzunehmen. Im Übrigen gilt § 640 BGB.</w:t>
      </w:r>
    </w:p>
    <w:p w:rsidR="00374F02" w:rsidRPr="00B4089F" w:rsidRDefault="00374F02" w:rsidP="00374F02">
      <w:pPr>
        <w:pStyle w:val="Text"/>
        <w:spacing w:line="240" w:lineRule="auto"/>
        <w:contextualSpacing/>
        <w:rPr>
          <w:rFonts w:ascii="Aptos" w:hAnsi="Aptos"/>
        </w:rPr>
      </w:pPr>
    </w:p>
    <w:p w:rsidR="00374F02" w:rsidRPr="00B4089F" w:rsidRDefault="00374F02" w:rsidP="00374F02">
      <w:pPr>
        <w:pStyle w:val="Text"/>
        <w:spacing w:line="240" w:lineRule="auto"/>
        <w:contextualSpacing/>
        <w:rPr>
          <w:rFonts w:ascii="Aptos" w:hAnsi="Aptos"/>
        </w:rPr>
      </w:pPr>
      <w:r w:rsidRPr="00B4089F">
        <w:rPr>
          <w:rFonts w:ascii="Aptos" w:hAnsi="Aptos"/>
        </w:rPr>
        <w:t>(3) Der Auftragnehmer ist berechtigt, die Herstellung des Werkes bzw. die Leistungserbringung zu verschieben, sofern bei ihm oder einem dritten, von ihm eingeschalteten Leistungserbringer eine Verhinderung, z.B. durch Aufruhr, Streik, Aussperrung, Naturkatastrophen, Unwetter, Verkehrsbehinderung oder Krankheit eintritt, die den Auftragnehmer ohne eigenes Verschulden daran hindern, das Werk zu einem bestimmten Termin fertigzustellen. Ein Schadensersatzanspruch für den Kunden besteht in diesem Fall nicht.</w:t>
      </w:r>
    </w:p>
    <w:p w:rsidR="00374F02" w:rsidRPr="00B4089F" w:rsidRDefault="00374F02" w:rsidP="00374F02">
      <w:pPr>
        <w:pStyle w:val="Text"/>
        <w:spacing w:line="240" w:lineRule="auto"/>
        <w:contextualSpacing/>
        <w:rPr>
          <w:rFonts w:ascii="Aptos" w:hAnsi="Aptos"/>
        </w:rPr>
      </w:pPr>
    </w:p>
    <w:p w:rsidR="00374F02" w:rsidRPr="00B4089F" w:rsidRDefault="00374F02" w:rsidP="00374F02">
      <w:pPr>
        <w:pStyle w:val="Text"/>
        <w:spacing w:line="240" w:lineRule="auto"/>
        <w:contextualSpacing/>
        <w:rPr>
          <w:rFonts w:ascii="Aptos" w:hAnsi="Aptos"/>
        </w:rPr>
      </w:pPr>
      <w:r w:rsidRPr="00B4089F">
        <w:rPr>
          <w:rFonts w:ascii="Aptos" w:hAnsi="Aptos"/>
        </w:rPr>
        <w:lastRenderedPageBreak/>
        <w:t>(4) Im Fall einer Absage durch den Auftragnehmer bietet dieser dem Kunden einen Ersatztermin an. Kommt über einen Ersatztermin keine Einigung zustande, wird die bereits gezahlte Vergütung dem Kunden erstattet. Die Erstattung umfasst lediglich den bei dem Auftragnehmer tatsächlich eingegangen Betrag, also abzüglich der Kosten und Gebühren, die bei dem vom Kunden gewählten Zahlungsweg angefallen sind.</w:t>
      </w:r>
    </w:p>
    <w:p w:rsidR="00374F02" w:rsidRPr="00B4089F" w:rsidRDefault="00374F02" w:rsidP="00374F02">
      <w:pPr>
        <w:pStyle w:val="Text"/>
        <w:spacing w:line="240" w:lineRule="auto"/>
        <w:contextualSpacing/>
        <w:rPr>
          <w:rFonts w:ascii="Aptos" w:hAnsi="Aptos"/>
        </w:rPr>
      </w:pPr>
    </w:p>
    <w:p w:rsidR="00374F02" w:rsidRPr="00B4089F" w:rsidRDefault="00374F02" w:rsidP="00374F02">
      <w:pPr>
        <w:pStyle w:val="Text"/>
        <w:spacing w:line="240" w:lineRule="auto"/>
        <w:contextualSpacing/>
        <w:rPr>
          <w:rFonts w:ascii="Aptos" w:hAnsi="Aptos"/>
        </w:rPr>
      </w:pPr>
      <w:r w:rsidRPr="00B4089F">
        <w:rPr>
          <w:rFonts w:ascii="Aptos" w:hAnsi="Aptos"/>
        </w:rPr>
        <w:t>(5) Der Auftragnehmer ist berechtigt, die Zeit der angekündigten Erstellung des Werkes zu ändern, sofern die Änderung dem Kunden rechtzeitig mitgeteilt wird und für diesen zumutbar ist.</w:t>
      </w:r>
    </w:p>
    <w:p w:rsidR="00374F02" w:rsidRPr="00B4089F" w:rsidRDefault="00374F02" w:rsidP="00374F02">
      <w:pPr>
        <w:pStyle w:val="Text"/>
        <w:spacing w:line="240" w:lineRule="auto"/>
        <w:contextualSpacing/>
        <w:rPr>
          <w:rFonts w:ascii="Aptos" w:hAnsi="Aptos"/>
        </w:rPr>
      </w:pPr>
    </w:p>
    <w:p w:rsidR="00374F02" w:rsidRPr="00B4089F" w:rsidRDefault="00374F02" w:rsidP="00374F02">
      <w:pPr>
        <w:pStyle w:val="Text"/>
        <w:spacing w:line="240" w:lineRule="auto"/>
        <w:contextualSpacing/>
        <w:rPr>
          <w:rFonts w:ascii="Aptos" w:hAnsi="Aptos"/>
        </w:rPr>
      </w:pPr>
      <w:r w:rsidRPr="00B4089F">
        <w:rPr>
          <w:rFonts w:ascii="Aptos" w:hAnsi="Aptos"/>
        </w:rPr>
        <w:t xml:space="preserve">(6) Der Kunde ist für eine korrekt angegebene E-Mailadresse und den regelmäßigen Abruf seiner E-Mails selbst verantwortlich. </w:t>
      </w:r>
    </w:p>
    <w:p w:rsidR="00374F02" w:rsidRPr="00B4089F" w:rsidRDefault="00374F02" w:rsidP="00374F02">
      <w:pPr>
        <w:pStyle w:val="Text"/>
        <w:spacing w:line="240" w:lineRule="auto"/>
        <w:contextualSpacing/>
        <w:rPr>
          <w:rFonts w:ascii="Aptos" w:hAnsi="Aptos"/>
        </w:rPr>
      </w:pPr>
    </w:p>
    <w:p w:rsidR="00374F02" w:rsidRPr="00B4089F" w:rsidRDefault="00374F02" w:rsidP="00374F02">
      <w:pPr>
        <w:pStyle w:val="Text"/>
        <w:spacing w:line="240" w:lineRule="auto"/>
        <w:contextualSpacing/>
        <w:rPr>
          <w:rFonts w:ascii="Aptos" w:hAnsi="Aptos"/>
        </w:rPr>
      </w:pPr>
      <w:r w:rsidRPr="00B4089F">
        <w:rPr>
          <w:rFonts w:ascii="Aptos" w:hAnsi="Aptos"/>
        </w:rPr>
        <w:t>(7) Der Kunde ist verpflichtet, alle zur Auftragsbearbeitung erforderlichen Informationen und Materialien vollständig und rechtzeitig zur Verfügung zu stellen. Eine Verzögerung oder Unterlassung der Mitwirkung kann sich auf die vereinbarten Liefertermine und den Umfang der Erstellung des Werkes auswirken.</w:t>
      </w:r>
    </w:p>
    <w:p w:rsidR="00FD0472" w:rsidRPr="00D8536A" w:rsidRDefault="00FD0472" w:rsidP="00FD0472">
      <w:pPr>
        <w:spacing w:line="276" w:lineRule="auto"/>
        <w:jc w:val="both"/>
        <w:rPr>
          <w:rFonts w:ascii="Aptos" w:hAnsi="Aptos" w:cs="Arial"/>
          <w:sz w:val="22"/>
          <w:szCs w:val="22"/>
        </w:rPr>
      </w:pPr>
    </w:p>
    <w:p w:rsidR="00D8536A" w:rsidRPr="00D8536A" w:rsidRDefault="00D8536A" w:rsidP="00D8536A">
      <w:pPr>
        <w:spacing w:line="276" w:lineRule="auto"/>
        <w:jc w:val="both"/>
        <w:rPr>
          <w:rFonts w:ascii="Aptos" w:hAnsi="Aptos" w:cs="Arial"/>
          <w:b/>
          <w:bCs/>
          <w:sz w:val="22"/>
          <w:szCs w:val="22"/>
        </w:rPr>
      </w:pPr>
      <w:r w:rsidRPr="00D8536A">
        <w:rPr>
          <w:rFonts w:ascii="Aptos" w:hAnsi="Aptos" w:cs="Arial"/>
          <w:b/>
          <w:bCs/>
          <w:sz w:val="22"/>
          <w:szCs w:val="22"/>
        </w:rPr>
        <w:t xml:space="preserve">§ </w:t>
      </w:r>
      <w:r w:rsidR="00883EA3">
        <w:rPr>
          <w:rFonts w:ascii="Aptos" w:hAnsi="Aptos" w:cs="Arial"/>
          <w:b/>
          <w:bCs/>
          <w:sz w:val="22"/>
          <w:szCs w:val="22"/>
        </w:rPr>
        <w:t>5</w:t>
      </w:r>
      <w:r w:rsidRPr="00D8536A">
        <w:rPr>
          <w:rFonts w:ascii="Aptos" w:hAnsi="Aptos" w:cs="Arial"/>
          <w:b/>
          <w:bCs/>
          <w:sz w:val="22"/>
          <w:szCs w:val="22"/>
        </w:rPr>
        <w:t xml:space="preserve"> Vertragsschluss</w:t>
      </w:r>
    </w:p>
    <w:p w:rsidR="00D8536A" w:rsidRPr="00D8536A" w:rsidRDefault="00D8536A" w:rsidP="00D8536A">
      <w:pPr>
        <w:spacing w:line="276" w:lineRule="auto"/>
        <w:jc w:val="both"/>
        <w:rPr>
          <w:rFonts w:ascii="Aptos" w:hAnsi="Aptos" w:cs="Arial"/>
          <w:sz w:val="22"/>
          <w:szCs w:val="22"/>
        </w:rPr>
      </w:pPr>
      <w:r w:rsidRPr="00D8536A">
        <w:rPr>
          <w:rFonts w:ascii="Aptos" w:hAnsi="Aptos" w:cs="Arial"/>
          <w:sz w:val="22"/>
          <w:szCs w:val="22"/>
        </w:rPr>
        <w:t>(1) Unsere Angebote sind unverbindlich und 14 Tage gültig.</w:t>
      </w:r>
      <w:r w:rsidRPr="00D8536A">
        <w:rPr>
          <w:rFonts w:ascii="Aptos" w:hAnsi="Aptos" w:cs="Arial"/>
          <w:sz w:val="22"/>
          <w:szCs w:val="22"/>
        </w:rPr>
        <w:br/>
        <w:t>(2) Ein Vertrag kommt erst durch unsere Auftragsbestätigung oder Lieferung zustande.</w:t>
      </w:r>
      <w:r w:rsidRPr="00D8536A">
        <w:rPr>
          <w:rFonts w:ascii="Aptos" w:hAnsi="Aptos" w:cs="Arial"/>
          <w:sz w:val="22"/>
          <w:szCs w:val="22"/>
        </w:rPr>
        <w:br/>
        <w:t>(3) Ist eine Lieferung nicht möglich, informieren wir den Auftraggeber unverzüglich. Bereits geleistete Zahlungen werden erstattet.</w:t>
      </w:r>
    </w:p>
    <w:p w:rsidR="00D8536A" w:rsidRPr="00D8536A" w:rsidRDefault="00D8536A" w:rsidP="00D8536A">
      <w:pPr>
        <w:spacing w:line="276" w:lineRule="auto"/>
        <w:jc w:val="both"/>
        <w:rPr>
          <w:rFonts w:ascii="Aptos" w:hAnsi="Aptos" w:cs="Arial"/>
          <w:sz w:val="22"/>
          <w:szCs w:val="22"/>
        </w:rPr>
      </w:pPr>
    </w:p>
    <w:p w:rsidR="00D8536A" w:rsidRPr="00D8536A" w:rsidRDefault="00D8536A" w:rsidP="00D8536A">
      <w:pPr>
        <w:spacing w:line="276" w:lineRule="auto"/>
        <w:jc w:val="both"/>
        <w:rPr>
          <w:rFonts w:ascii="Aptos" w:hAnsi="Aptos" w:cs="Arial"/>
          <w:b/>
          <w:bCs/>
          <w:sz w:val="22"/>
          <w:szCs w:val="22"/>
        </w:rPr>
      </w:pPr>
      <w:r w:rsidRPr="00D8536A">
        <w:rPr>
          <w:rFonts w:ascii="Aptos" w:hAnsi="Aptos" w:cs="Arial"/>
          <w:b/>
          <w:bCs/>
          <w:sz w:val="22"/>
          <w:szCs w:val="22"/>
        </w:rPr>
        <w:t xml:space="preserve">§ </w:t>
      </w:r>
      <w:r w:rsidR="00883EA3">
        <w:rPr>
          <w:rFonts w:ascii="Aptos" w:hAnsi="Aptos" w:cs="Arial"/>
          <w:b/>
          <w:bCs/>
          <w:sz w:val="22"/>
          <w:szCs w:val="22"/>
        </w:rPr>
        <w:t>6</w:t>
      </w:r>
      <w:r w:rsidRPr="00D8536A">
        <w:rPr>
          <w:rFonts w:ascii="Aptos" w:hAnsi="Aptos" w:cs="Arial"/>
          <w:b/>
          <w:bCs/>
          <w:sz w:val="22"/>
          <w:szCs w:val="22"/>
        </w:rPr>
        <w:t xml:space="preserve"> Subunternehmer, Partner und Dienstleister</w:t>
      </w:r>
    </w:p>
    <w:p w:rsidR="005B165F" w:rsidRPr="00277E29" w:rsidRDefault="005B165F" w:rsidP="005B165F">
      <w:pPr>
        <w:jc w:val="both"/>
        <w:rPr>
          <w:rFonts w:ascii="Aptos" w:hAnsi="Aptos" w:cs="Arial"/>
        </w:rPr>
      </w:pPr>
      <w:r w:rsidRPr="005B165F">
        <w:rPr>
          <w:rFonts w:ascii="Aptos" w:hAnsi="Aptos" w:cs="Arial"/>
          <w:sz w:val="22"/>
          <w:szCs w:val="22"/>
        </w:rPr>
        <w:t>(1</w:t>
      </w:r>
      <w:r>
        <w:rPr>
          <w:rFonts w:ascii="Aptos" w:hAnsi="Aptos" w:cs="Arial"/>
        </w:rPr>
        <w:t xml:space="preserve">) </w:t>
      </w:r>
      <w:r w:rsidR="00D8536A" w:rsidRPr="005B165F">
        <w:rPr>
          <w:rFonts w:ascii="Aptos" w:hAnsi="Aptos" w:cs="Arial"/>
        </w:rPr>
        <w:t>Wir bleiben stets alleiniger Ansprechpartner und Vertragspartner des Auftraggebers, auch wenn wir Subunternehmer, Lieferanten oder Partner zur Leistungserbringung einsetzen.</w:t>
      </w:r>
      <w:r w:rsidR="00D8536A" w:rsidRPr="005B165F">
        <w:rPr>
          <w:rFonts w:ascii="Aptos" w:hAnsi="Aptos" w:cs="Arial"/>
        </w:rPr>
        <w:br/>
        <w:t xml:space="preserve">(2) Wir koordinieren die Leistungen, haften jedoch nicht uneingeschränkt für Mängel oder Pflichtverletzungen von Subunternehmern. Etwaige Ansprüche des Auftraggebers gegen uns </w:t>
      </w:r>
      <w:r w:rsidR="00D8536A" w:rsidRPr="00277E29">
        <w:rPr>
          <w:rFonts w:ascii="Aptos" w:hAnsi="Aptos" w:cs="Arial"/>
        </w:rPr>
        <w:t>treten wir auf Verlangen an den jeweiligen Subunternehmer ab, soweit dies rechtlich zulässig ist.</w:t>
      </w:r>
    </w:p>
    <w:p w:rsidR="00D8536A" w:rsidRPr="00277E29" w:rsidRDefault="005B165F" w:rsidP="005B165F">
      <w:pPr>
        <w:rPr>
          <w:rFonts w:ascii="Aptos" w:hAnsi="Aptos"/>
        </w:rPr>
      </w:pPr>
      <w:r w:rsidRPr="00277E29">
        <w:rPr>
          <w:rFonts w:ascii="Aptos" w:hAnsi="Aptos"/>
        </w:rPr>
        <w:t>(3)</w:t>
      </w:r>
      <w:r w:rsidR="00277E29" w:rsidRPr="00277E29">
        <w:rPr>
          <w:rFonts w:ascii="Aptos" w:hAnsi="Aptos"/>
        </w:rPr>
        <w:t>Soweit Leistungen durch Partnerunternehmen, Subunternehmer oder sonstige Dritte (z. B. Notruf- und Serviceleitstellen) erbracht werden, haften wir nur für eigenes Verschulden. Der Kunde stellt uns von sämtlichen Ansprüchen Dritter frei, die auf Pflichtverletzungen dieser Partner oder Subunternehmer beruhen, sofern uns daran kein eigenes Verschulden (insbesondere Auswahl- oder Überwachungsverschulden) trifft.</w:t>
      </w:r>
      <w:r w:rsidR="00D8536A" w:rsidRPr="00277E29">
        <w:rPr>
          <w:rFonts w:ascii="Aptos" w:hAnsi="Aptos"/>
        </w:rPr>
        <w:br/>
        <w:t>(</w:t>
      </w:r>
      <w:r w:rsidR="00277E29" w:rsidRPr="00277E29">
        <w:rPr>
          <w:rFonts w:ascii="Aptos" w:hAnsi="Aptos"/>
        </w:rPr>
        <w:t>4</w:t>
      </w:r>
      <w:r w:rsidR="00D8536A" w:rsidRPr="00277E29">
        <w:rPr>
          <w:rFonts w:ascii="Aptos" w:hAnsi="Aptos"/>
        </w:rPr>
        <w:t>) Unsere eigene Haftung richtet sich ausschließlich nach den gesetzlichen Bestimmungen und ist – soweit gesetzlich zulässig – beschränkt (vgl. § 1</w:t>
      </w:r>
      <w:r w:rsidR="00443819" w:rsidRPr="00277E29">
        <w:rPr>
          <w:rFonts w:ascii="Aptos" w:hAnsi="Aptos"/>
        </w:rPr>
        <w:t>2</w:t>
      </w:r>
      <w:r w:rsidR="00D8536A" w:rsidRPr="00277E29">
        <w:rPr>
          <w:rFonts w:ascii="Aptos" w:hAnsi="Aptos"/>
        </w:rPr>
        <w:t xml:space="preserve"> dieser AGB).</w:t>
      </w:r>
    </w:p>
    <w:p w:rsidR="00D8536A" w:rsidRPr="00D8536A" w:rsidRDefault="00D8536A" w:rsidP="00D8536A">
      <w:pPr>
        <w:spacing w:line="276" w:lineRule="auto"/>
        <w:jc w:val="both"/>
        <w:rPr>
          <w:rFonts w:ascii="Aptos" w:hAnsi="Aptos" w:cs="Arial"/>
          <w:sz w:val="22"/>
          <w:szCs w:val="22"/>
        </w:rPr>
      </w:pPr>
    </w:p>
    <w:p w:rsidR="00D8536A" w:rsidRPr="00D8536A" w:rsidRDefault="00D8536A" w:rsidP="00D8536A">
      <w:pPr>
        <w:spacing w:line="276" w:lineRule="auto"/>
        <w:jc w:val="both"/>
        <w:rPr>
          <w:rFonts w:ascii="Aptos" w:hAnsi="Aptos" w:cs="Arial"/>
          <w:b/>
          <w:bCs/>
          <w:sz w:val="22"/>
          <w:szCs w:val="22"/>
        </w:rPr>
      </w:pPr>
      <w:r w:rsidRPr="00D8536A">
        <w:rPr>
          <w:rFonts w:ascii="Aptos" w:hAnsi="Aptos" w:cs="Arial"/>
          <w:b/>
          <w:bCs/>
          <w:sz w:val="22"/>
          <w:szCs w:val="22"/>
        </w:rPr>
        <w:t xml:space="preserve">§ </w:t>
      </w:r>
      <w:r w:rsidR="00883EA3">
        <w:rPr>
          <w:rFonts w:ascii="Aptos" w:hAnsi="Aptos" w:cs="Arial"/>
          <w:b/>
          <w:bCs/>
          <w:sz w:val="22"/>
          <w:szCs w:val="22"/>
        </w:rPr>
        <w:t xml:space="preserve">7 </w:t>
      </w:r>
      <w:r w:rsidRPr="00D8536A">
        <w:rPr>
          <w:rFonts w:ascii="Aptos" w:hAnsi="Aptos" w:cs="Arial"/>
          <w:b/>
          <w:bCs/>
          <w:sz w:val="22"/>
          <w:szCs w:val="22"/>
        </w:rPr>
        <w:t>Preise und Kosten</w:t>
      </w:r>
    </w:p>
    <w:p w:rsidR="00D8536A" w:rsidRDefault="00D8536A" w:rsidP="00D8536A">
      <w:pPr>
        <w:spacing w:line="276" w:lineRule="auto"/>
        <w:jc w:val="both"/>
        <w:rPr>
          <w:rFonts w:ascii="Aptos" w:hAnsi="Aptos" w:cs="Arial"/>
          <w:sz w:val="22"/>
          <w:szCs w:val="22"/>
        </w:rPr>
      </w:pPr>
      <w:r w:rsidRPr="00D8536A">
        <w:rPr>
          <w:rFonts w:ascii="Aptos" w:hAnsi="Aptos" w:cs="Arial"/>
          <w:sz w:val="22"/>
          <w:szCs w:val="22"/>
        </w:rPr>
        <w:t>(1) Alle Preise verstehen sich netto zzgl. der gesetzlichen Mehrwertsteuer.</w:t>
      </w:r>
      <w:r w:rsidRPr="00D8536A">
        <w:rPr>
          <w:rFonts w:ascii="Aptos" w:hAnsi="Aptos" w:cs="Arial"/>
          <w:sz w:val="22"/>
          <w:szCs w:val="22"/>
        </w:rPr>
        <w:br/>
        <w:t>(2) Verpackungs-, Transport- und Montagekosten werden gesondert berechnet.</w:t>
      </w:r>
      <w:r w:rsidRPr="00D8536A">
        <w:rPr>
          <w:rFonts w:ascii="Aptos" w:hAnsi="Aptos" w:cs="Arial"/>
          <w:sz w:val="22"/>
          <w:szCs w:val="22"/>
        </w:rPr>
        <w:br/>
        <w:t>(3) Preisänderungen sind zulässig, wenn zwischen Vertragsschluss und Lieferung mehr als vier Monate liegen und sich wesentliche Kostenfaktoren ändern. Übersteigt die Preiserhöhung 10 %, kann der Auftraggeber zurücktreten.</w:t>
      </w:r>
    </w:p>
    <w:p w:rsidR="00D8536A" w:rsidRPr="00D8536A" w:rsidRDefault="00D8536A" w:rsidP="00D8536A">
      <w:pPr>
        <w:spacing w:line="276" w:lineRule="auto"/>
        <w:jc w:val="both"/>
        <w:rPr>
          <w:rFonts w:ascii="Aptos" w:hAnsi="Aptos" w:cs="Arial"/>
          <w:sz w:val="22"/>
          <w:szCs w:val="22"/>
        </w:rPr>
      </w:pPr>
    </w:p>
    <w:p w:rsidR="00D8536A" w:rsidRPr="00883EA3" w:rsidRDefault="00D8536A" w:rsidP="00D8536A">
      <w:pPr>
        <w:spacing w:line="276" w:lineRule="auto"/>
        <w:jc w:val="both"/>
        <w:rPr>
          <w:rFonts w:ascii="Aptos" w:hAnsi="Aptos" w:cs="Arial"/>
          <w:b/>
          <w:bCs/>
          <w:sz w:val="22"/>
          <w:szCs w:val="22"/>
        </w:rPr>
      </w:pPr>
      <w:r w:rsidRPr="00883EA3">
        <w:rPr>
          <w:rFonts w:ascii="Aptos" w:hAnsi="Aptos" w:cs="Arial"/>
          <w:b/>
          <w:bCs/>
          <w:sz w:val="22"/>
          <w:szCs w:val="22"/>
        </w:rPr>
        <w:lastRenderedPageBreak/>
        <w:t xml:space="preserve">§ </w:t>
      </w:r>
      <w:r w:rsidR="00883EA3" w:rsidRPr="00883EA3">
        <w:rPr>
          <w:rFonts w:ascii="Aptos" w:hAnsi="Aptos" w:cs="Arial"/>
          <w:b/>
          <w:bCs/>
          <w:sz w:val="22"/>
          <w:szCs w:val="22"/>
        </w:rPr>
        <w:t>8</w:t>
      </w:r>
      <w:r w:rsidRPr="00883EA3">
        <w:rPr>
          <w:rFonts w:ascii="Aptos" w:hAnsi="Aptos" w:cs="Arial"/>
          <w:b/>
          <w:bCs/>
          <w:sz w:val="22"/>
          <w:szCs w:val="22"/>
        </w:rPr>
        <w:t xml:space="preserve"> Zahlungsbedingungen</w:t>
      </w:r>
    </w:p>
    <w:p w:rsidR="00D8536A" w:rsidRPr="00883EA3" w:rsidRDefault="00B33A41" w:rsidP="00B33A41">
      <w:pPr>
        <w:jc w:val="both"/>
        <w:rPr>
          <w:rFonts w:ascii="Aptos" w:hAnsi="Aptos" w:cs="Arial"/>
          <w:sz w:val="22"/>
          <w:szCs w:val="22"/>
        </w:rPr>
      </w:pPr>
      <w:r w:rsidRPr="00883EA3">
        <w:rPr>
          <w:rFonts w:ascii="Aptos" w:hAnsi="Aptos" w:cs="Arial"/>
          <w:sz w:val="22"/>
          <w:szCs w:val="22"/>
        </w:rPr>
        <w:t xml:space="preserve">(1) </w:t>
      </w:r>
      <w:r w:rsidR="00D8536A" w:rsidRPr="00883EA3">
        <w:rPr>
          <w:rFonts w:ascii="Aptos" w:hAnsi="Aptos" w:cs="Arial"/>
          <w:sz w:val="22"/>
          <w:szCs w:val="22"/>
        </w:rPr>
        <w:t>Rechnungen sind innerhalb von 10 Tagen ohne Abzug zu begleichen.</w:t>
      </w:r>
      <w:r w:rsidR="00D8536A" w:rsidRPr="00883EA3">
        <w:rPr>
          <w:rFonts w:ascii="Aptos" w:hAnsi="Aptos" w:cs="Arial"/>
          <w:sz w:val="22"/>
          <w:szCs w:val="22"/>
        </w:rPr>
        <w:br/>
        <w:t>(2) Bei Montageleistungen gilt: 50 % Anzahlung nach Auftragsbestätigung, 50 % nach Fertigstellung.</w:t>
      </w:r>
      <w:r w:rsidR="00D8536A" w:rsidRPr="00883EA3">
        <w:rPr>
          <w:rFonts w:ascii="Aptos" w:hAnsi="Aptos" w:cs="Arial"/>
          <w:sz w:val="22"/>
          <w:szCs w:val="22"/>
        </w:rPr>
        <w:br/>
        <w:t>(3) Aufrechnung und Zurückbehaltung sind nur mit unbestrittenen oder rechtskräftig festgestellten Forderungen zulässig.</w:t>
      </w:r>
    </w:p>
    <w:p w:rsidR="00B33A41" w:rsidRPr="00883EA3" w:rsidRDefault="00883EA3" w:rsidP="00883EA3">
      <w:pPr>
        <w:pStyle w:val="Text"/>
        <w:spacing w:line="240" w:lineRule="auto"/>
        <w:contextualSpacing/>
        <w:rPr>
          <w:rFonts w:ascii="Aptos" w:hAnsi="Aptos"/>
        </w:rPr>
      </w:pPr>
      <w:r w:rsidRPr="00883EA3">
        <w:rPr>
          <w:rFonts w:ascii="Aptos" w:hAnsi="Aptos"/>
        </w:rPr>
        <w:t xml:space="preserve">(4) </w:t>
      </w:r>
      <w:r w:rsidR="00B33A41" w:rsidRPr="00883EA3">
        <w:rPr>
          <w:rFonts w:ascii="Aptos" w:hAnsi="Aptos"/>
        </w:rPr>
        <w:t xml:space="preserve">Der Auftraggeber kommt in Verzug, wenn das auf der Rechnung genannte oder das vereinbarte Zahlungsziel nicht eingehalten wird. Für den Fall des Verzuges ist der Auftragnehmer berechtigt Verzugszinsen, Mahngebühren und die Verzugspauschale gemäß §§ 288 I, II BGB zu erheben. Ferner behält sich der Auftragnehmer vor, regelmäßig zu erbringenden Dienstleistungen im Falle des Verzuges auszusetzen, ohne dass er den Anspruch auf die vereinbarte Gegenleistung des Auftraggebers verliert.  </w:t>
      </w:r>
    </w:p>
    <w:p w:rsidR="00D8536A" w:rsidRPr="00D8536A" w:rsidRDefault="00D8536A" w:rsidP="00EC7BA1">
      <w:pPr>
        <w:spacing w:line="276" w:lineRule="auto"/>
        <w:jc w:val="both"/>
        <w:rPr>
          <w:rFonts w:ascii="Aptos" w:hAnsi="Aptos" w:cs="Arial"/>
          <w:sz w:val="22"/>
          <w:szCs w:val="22"/>
        </w:rPr>
      </w:pPr>
    </w:p>
    <w:p w:rsidR="00D8536A" w:rsidRPr="00D8536A" w:rsidRDefault="00D8536A" w:rsidP="00EC7BA1">
      <w:pPr>
        <w:spacing w:line="276" w:lineRule="auto"/>
        <w:jc w:val="both"/>
        <w:rPr>
          <w:rFonts w:ascii="Aptos" w:hAnsi="Aptos" w:cs="Arial"/>
          <w:b/>
          <w:bCs/>
          <w:sz w:val="22"/>
          <w:szCs w:val="22"/>
        </w:rPr>
      </w:pPr>
      <w:r w:rsidRPr="00D8536A">
        <w:rPr>
          <w:rFonts w:ascii="Aptos" w:hAnsi="Aptos" w:cs="Arial"/>
          <w:b/>
          <w:bCs/>
          <w:sz w:val="22"/>
          <w:szCs w:val="22"/>
        </w:rPr>
        <w:t xml:space="preserve">§ </w:t>
      </w:r>
      <w:r w:rsidR="000F7D42">
        <w:rPr>
          <w:rFonts w:ascii="Aptos" w:hAnsi="Aptos" w:cs="Arial"/>
          <w:b/>
          <w:bCs/>
          <w:sz w:val="22"/>
          <w:szCs w:val="22"/>
        </w:rPr>
        <w:t>9</w:t>
      </w:r>
      <w:r w:rsidRPr="00D8536A">
        <w:rPr>
          <w:rFonts w:ascii="Aptos" w:hAnsi="Aptos" w:cs="Arial"/>
          <w:b/>
          <w:bCs/>
          <w:sz w:val="22"/>
          <w:szCs w:val="22"/>
        </w:rPr>
        <w:t xml:space="preserve"> Lieferung</w:t>
      </w:r>
    </w:p>
    <w:p w:rsidR="00D8536A" w:rsidRPr="00D8536A" w:rsidRDefault="00D8536A" w:rsidP="00EC7BA1">
      <w:pPr>
        <w:spacing w:line="276" w:lineRule="auto"/>
        <w:jc w:val="both"/>
        <w:rPr>
          <w:rFonts w:ascii="Aptos" w:hAnsi="Aptos" w:cs="Arial"/>
          <w:sz w:val="22"/>
          <w:szCs w:val="22"/>
        </w:rPr>
      </w:pPr>
      <w:r w:rsidRPr="00D8536A">
        <w:rPr>
          <w:rFonts w:ascii="Aptos" w:hAnsi="Aptos" w:cs="Arial"/>
          <w:sz w:val="22"/>
          <w:szCs w:val="22"/>
        </w:rPr>
        <w:t>(1) Lieferfristen sind unverbindlich, sofern nicht schriftlich ein Fixtermin vereinbart wurde.</w:t>
      </w:r>
      <w:r w:rsidRPr="00D8536A">
        <w:rPr>
          <w:rFonts w:ascii="Aptos" w:hAnsi="Aptos" w:cs="Arial"/>
          <w:sz w:val="22"/>
          <w:szCs w:val="22"/>
        </w:rPr>
        <w:br/>
        <w:t>(2) Fälle höherer Gewalt (z. B. Streik, behördliche Anordnungen, Ausfall von Zulieferern) verlängern die Lieferzeit um die Dauer der Behinderung.</w:t>
      </w:r>
    </w:p>
    <w:p w:rsidR="00D8536A" w:rsidRPr="00D8536A" w:rsidRDefault="00D8536A" w:rsidP="00D8536A">
      <w:pPr>
        <w:spacing w:line="276" w:lineRule="auto"/>
        <w:jc w:val="both"/>
        <w:rPr>
          <w:rFonts w:ascii="Aptos" w:hAnsi="Aptos" w:cs="Arial"/>
          <w:sz w:val="22"/>
          <w:szCs w:val="22"/>
        </w:rPr>
      </w:pPr>
    </w:p>
    <w:p w:rsidR="00D8536A" w:rsidRPr="00D8536A" w:rsidRDefault="00D8536A" w:rsidP="00D8536A">
      <w:pPr>
        <w:spacing w:line="276" w:lineRule="auto"/>
        <w:jc w:val="both"/>
        <w:rPr>
          <w:rFonts w:ascii="Aptos" w:hAnsi="Aptos" w:cs="Arial"/>
          <w:b/>
          <w:bCs/>
          <w:sz w:val="22"/>
          <w:szCs w:val="22"/>
        </w:rPr>
      </w:pPr>
      <w:r w:rsidRPr="00D8536A">
        <w:rPr>
          <w:rFonts w:ascii="Aptos" w:hAnsi="Aptos" w:cs="Arial"/>
          <w:b/>
          <w:bCs/>
          <w:sz w:val="22"/>
          <w:szCs w:val="22"/>
        </w:rPr>
        <w:t xml:space="preserve">§ </w:t>
      </w:r>
      <w:r w:rsidR="000F7D42">
        <w:rPr>
          <w:rFonts w:ascii="Aptos" w:hAnsi="Aptos" w:cs="Arial"/>
          <w:b/>
          <w:bCs/>
          <w:sz w:val="22"/>
          <w:szCs w:val="22"/>
        </w:rPr>
        <w:t>10</w:t>
      </w:r>
      <w:r w:rsidRPr="00D8536A">
        <w:rPr>
          <w:rFonts w:ascii="Aptos" w:hAnsi="Aptos" w:cs="Arial"/>
          <w:b/>
          <w:bCs/>
          <w:sz w:val="22"/>
          <w:szCs w:val="22"/>
        </w:rPr>
        <w:t xml:space="preserve"> Mitwirkungspflichten des Auftraggebers</w:t>
      </w:r>
    </w:p>
    <w:p w:rsidR="00EC7BA1" w:rsidRDefault="00D8536A" w:rsidP="00EC7BA1">
      <w:pPr>
        <w:spacing w:line="276" w:lineRule="auto"/>
        <w:jc w:val="both"/>
        <w:rPr>
          <w:rFonts w:ascii="Aptos" w:hAnsi="Aptos" w:cs="Arial"/>
          <w:sz w:val="22"/>
          <w:szCs w:val="22"/>
        </w:rPr>
      </w:pPr>
      <w:r w:rsidRPr="00D8536A">
        <w:rPr>
          <w:rFonts w:ascii="Aptos" w:hAnsi="Aptos" w:cs="Arial"/>
          <w:sz w:val="22"/>
          <w:szCs w:val="22"/>
        </w:rPr>
        <w:t>(1) Der Auftraggeber stellt die für Montagearbeiten erforderlichen Voraussetzungen (Hilfspersonal, Anschlüsse, Lagermöglichkeiten etc.) rechtzeitig auf eigene Kosten bereit.</w:t>
      </w:r>
      <w:r w:rsidRPr="00D8536A">
        <w:rPr>
          <w:rFonts w:ascii="Aptos" w:hAnsi="Aptos" w:cs="Arial"/>
          <w:sz w:val="22"/>
          <w:szCs w:val="22"/>
        </w:rPr>
        <w:br/>
        <w:t>(2) Angaben zu Leitungen oder statischen Gegebenheiten sind spätestens fünf</w:t>
      </w:r>
      <w:r w:rsidR="00EC7BA1">
        <w:rPr>
          <w:rFonts w:ascii="Aptos" w:hAnsi="Aptos" w:cs="Arial"/>
          <w:sz w:val="22"/>
          <w:szCs w:val="22"/>
        </w:rPr>
        <w:t xml:space="preserve"> Arbeitstage vor </w:t>
      </w:r>
      <w:r w:rsidRPr="00D8536A">
        <w:rPr>
          <w:rFonts w:ascii="Aptos" w:hAnsi="Aptos" w:cs="Arial"/>
          <w:sz w:val="22"/>
          <w:szCs w:val="22"/>
        </w:rPr>
        <w:t>Beginn mitzuteilen.</w:t>
      </w:r>
    </w:p>
    <w:p w:rsidR="00D8536A" w:rsidRPr="00D8536A" w:rsidRDefault="00D8536A" w:rsidP="00EC7BA1">
      <w:pPr>
        <w:spacing w:line="276" w:lineRule="auto"/>
        <w:jc w:val="both"/>
        <w:rPr>
          <w:rFonts w:ascii="Aptos" w:hAnsi="Aptos" w:cs="Arial"/>
          <w:sz w:val="22"/>
          <w:szCs w:val="22"/>
        </w:rPr>
      </w:pPr>
      <w:r w:rsidRPr="00D8536A">
        <w:rPr>
          <w:rFonts w:ascii="Aptos" w:hAnsi="Aptos" w:cs="Arial"/>
          <w:sz w:val="22"/>
          <w:szCs w:val="22"/>
        </w:rPr>
        <w:t>(3) Der Auftraggeber hat die ausgeführten Arbeiten regelmäßig zu bestätigen.</w:t>
      </w:r>
    </w:p>
    <w:p w:rsidR="00D8536A" w:rsidRPr="00D8536A" w:rsidRDefault="00D8536A" w:rsidP="00D8536A">
      <w:pPr>
        <w:spacing w:line="276" w:lineRule="auto"/>
        <w:jc w:val="both"/>
        <w:rPr>
          <w:rFonts w:ascii="Aptos" w:hAnsi="Aptos" w:cs="Arial"/>
          <w:sz w:val="22"/>
          <w:szCs w:val="22"/>
        </w:rPr>
      </w:pPr>
    </w:p>
    <w:p w:rsidR="00D8536A" w:rsidRPr="00D8536A" w:rsidRDefault="00D8536A" w:rsidP="00D8536A">
      <w:pPr>
        <w:spacing w:line="276" w:lineRule="auto"/>
        <w:jc w:val="both"/>
        <w:rPr>
          <w:rFonts w:ascii="Aptos" w:hAnsi="Aptos" w:cs="Arial"/>
          <w:b/>
          <w:bCs/>
          <w:sz w:val="22"/>
          <w:szCs w:val="22"/>
        </w:rPr>
      </w:pPr>
      <w:r w:rsidRPr="00D8536A">
        <w:rPr>
          <w:rFonts w:ascii="Aptos" w:hAnsi="Aptos" w:cs="Arial"/>
          <w:b/>
          <w:bCs/>
          <w:sz w:val="22"/>
          <w:szCs w:val="22"/>
        </w:rPr>
        <w:t xml:space="preserve">§ </w:t>
      </w:r>
      <w:r w:rsidR="000F7D42">
        <w:rPr>
          <w:rFonts w:ascii="Aptos" w:hAnsi="Aptos" w:cs="Arial"/>
          <w:b/>
          <w:bCs/>
          <w:sz w:val="22"/>
          <w:szCs w:val="22"/>
        </w:rPr>
        <w:t>11</w:t>
      </w:r>
      <w:r w:rsidRPr="00D8536A">
        <w:rPr>
          <w:rFonts w:ascii="Aptos" w:hAnsi="Aptos" w:cs="Arial"/>
          <w:b/>
          <w:bCs/>
          <w:sz w:val="22"/>
          <w:szCs w:val="22"/>
        </w:rPr>
        <w:t xml:space="preserve"> Eigentumsvorbehalt</w:t>
      </w:r>
    </w:p>
    <w:p w:rsidR="00D8536A" w:rsidRPr="00D8536A" w:rsidRDefault="00D8536A" w:rsidP="00D8536A">
      <w:pPr>
        <w:spacing w:line="276" w:lineRule="auto"/>
        <w:jc w:val="both"/>
        <w:rPr>
          <w:rFonts w:ascii="Aptos" w:hAnsi="Aptos" w:cs="Arial"/>
          <w:sz w:val="22"/>
          <w:szCs w:val="22"/>
        </w:rPr>
      </w:pPr>
      <w:r w:rsidRPr="00D8536A">
        <w:rPr>
          <w:rFonts w:ascii="Aptos" w:hAnsi="Aptos" w:cs="Arial"/>
          <w:sz w:val="22"/>
          <w:szCs w:val="22"/>
        </w:rPr>
        <w:t>Bis zur vollständigen Bezahlung bleibt die gelieferte Ware unser Eigentum. Der Auftraggeber ist verpflichtet, Eingriffe Dritter unverzüglich mitzuteilen.</w:t>
      </w:r>
    </w:p>
    <w:p w:rsidR="00D8536A" w:rsidRPr="00D8536A" w:rsidRDefault="00D8536A" w:rsidP="00D8536A">
      <w:pPr>
        <w:spacing w:line="276" w:lineRule="auto"/>
        <w:jc w:val="both"/>
        <w:rPr>
          <w:rFonts w:ascii="Aptos" w:hAnsi="Aptos" w:cs="Arial"/>
          <w:sz w:val="22"/>
          <w:szCs w:val="22"/>
        </w:rPr>
      </w:pPr>
    </w:p>
    <w:p w:rsidR="00D8536A" w:rsidRPr="00D8536A" w:rsidRDefault="00D8536A" w:rsidP="00D8536A">
      <w:pPr>
        <w:spacing w:line="276" w:lineRule="auto"/>
        <w:jc w:val="both"/>
        <w:rPr>
          <w:rFonts w:ascii="Aptos" w:hAnsi="Aptos" w:cs="Arial"/>
          <w:b/>
          <w:bCs/>
          <w:sz w:val="22"/>
          <w:szCs w:val="22"/>
        </w:rPr>
      </w:pPr>
      <w:r w:rsidRPr="00D8536A">
        <w:rPr>
          <w:rFonts w:ascii="Aptos" w:hAnsi="Aptos" w:cs="Arial"/>
          <w:b/>
          <w:bCs/>
          <w:sz w:val="22"/>
          <w:szCs w:val="22"/>
        </w:rPr>
        <w:t>§ 1</w:t>
      </w:r>
      <w:r w:rsidR="000F7D42">
        <w:rPr>
          <w:rFonts w:ascii="Aptos" w:hAnsi="Aptos" w:cs="Arial"/>
          <w:b/>
          <w:bCs/>
          <w:sz w:val="22"/>
          <w:szCs w:val="22"/>
        </w:rPr>
        <w:t>2</w:t>
      </w:r>
      <w:r w:rsidRPr="00D8536A">
        <w:rPr>
          <w:rFonts w:ascii="Aptos" w:hAnsi="Aptos" w:cs="Arial"/>
          <w:b/>
          <w:bCs/>
          <w:sz w:val="22"/>
          <w:szCs w:val="22"/>
        </w:rPr>
        <w:t xml:space="preserve"> Gewährleistung und Haftung</w:t>
      </w:r>
    </w:p>
    <w:p w:rsidR="00F3161B" w:rsidRPr="00F3161B" w:rsidRDefault="00D8536A" w:rsidP="00F3161B">
      <w:pPr>
        <w:spacing w:line="276" w:lineRule="auto"/>
        <w:jc w:val="both"/>
        <w:rPr>
          <w:rFonts w:ascii="Aptos" w:hAnsi="Aptos" w:cs="Arial"/>
          <w:sz w:val="22"/>
          <w:szCs w:val="22"/>
        </w:rPr>
      </w:pPr>
      <w:r w:rsidRPr="00D8536A">
        <w:rPr>
          <w:rFonts w:ascii="Aptos" w:hAnsi="Aptos" w:cs="Arial"/>
          <w:sz w:val="22"/>
          <w:szCs w:val="22"/>
        </w:rPr>
        <w:t>(1) Es gelten die gesetzlichen Gewährleistungsrechte.</w:t>
      </w:r>
      <w:r w:rsidRPr="00D8536A">
        <w:rPr>
          <w:rFonts w:ascii="Aptos" w:hAnsi="Aptos" w:cs="Arial"/>
          <w:sz w:val="22"/>
          <w:szCs w:val="22"/>
        </w:rPr>
        <w:br/>
        <w:t>(2) Für Subunternehmerleistungen haften wir nur im Rahmen unserer Koordinationspflichten; weitergehende Ansprüche treten wir an den Auftraggeber ab.</w:t>
      </w:r>
      <w:r w:rsidRPr="00D8536A">
        <w:rPr>
          <w:rFonts w:ascii="Aptos" w:hAnsi="Aptos" w:cs="Arial"/>
          <w:sz w:val="22"/>
          <w:szCs w:val="22"/>
        </w:rPr>
        <w:br/>
      </w:r>
      <w:r w:rsidR="00F3161B" w:rsidRPr="00F3161B">
        <w:rPr>
          <w:rFonts w:ascii="Aptos" w:hAnsi="Aptos" w:cs="Arial"/>
          <w:sz w:val="22"/>
          <w:szCs w:val="22"/>
        </w:rPr>
        <w:t>(</w:t>
      </w:r>
      <w:r w:rsidR="000F7D42">
        <w:rPr>
          <w:rFonts w:ascii="Aptos" w:hAnsi="Aptos" w:cs="Arial"/>
          <w:sz w:val="22"/>
          <w:szCs w:val="22"/>
        </w:rPr>
        <w:t>3</w:t>
      </w:r>
      <w:r w:rsidR="00F3161B" w:rsidRPr="00F3161B">
        <w:rPr>
          <w:rFonts w:ascii="Aptos" w:hAnsi="Aptos" w:cs="Arial"/>
          <w:sz w:val="22"/>
          <w:szCs w:val="22"/>
        </w:rPr>
        <w:t>)</w:t>
      </w:r>
      <w:r w:rsidR="00F3161B" w:rsidRPr="00F3161B">
        <w:rPr>
          <w:rFonts w:ascii="Aptos" w:hAnsi="Aptos" w:cs="Arial"/>
          <w:sz w:val="22"/>
          <w:szCs w:val="22"/>
        </w:rPr>
        <w:tab/>
        <w:t>Der Auftragnehmer haftet gegenüber dem Auftraggeber in allen Fällen vertraglicher und außervertraglicher Haftung bei Vorsatz und grober Fahrlässigkeit nach Maßgabe der gesetzlichen Bestimmungen auf Schadensersatz oder Ersatz vergeblicher Aufwendungen.</w:t>
      </w:r>
    </w:p>
    <w:p w:rsidR="00F3161B" w:rsidRPr="00F3161B" w:rsidRDefault="00F3161B" w:rsidP="00F3161B">
      <w:pPr>
        <w:spacing w:line="276" w:lineRule="auto"/>
        <w:jc w:val="both"/>
        <w:rPr>
          <w:rFonts w:ascii="Aptos" w:hAnsi="Aptos" w:cs="Arial"/>
          <w:sz w:val="22"/>
          <w:szCs w:val="22"/>
        </w:rPr>
      </w:pPr>
      <w:r w:rsidRPr="00F3161B">
        <w:rPr>
          <w:rFonts w:ascii="Aptos" w:hAnsi="Aptos" w:cs="Arial"/>
          <w:sz w:val="22"/>
          <w:szCs w:val="22"/>
        </w:rPr>
        <w:t>(</w:t>
      </w:r>
      <w:r w:rsidR="000F7D42">
        <w:rPr>
          <w:rFonts w:ascii="Aptos" w:hAnsi="Aptos" w:cs="Arial"/>
          <w:sz w:val="22"/>
          <w:szCs w:val="22"/>
        </w:rPr>
        <w:t>4</w:t>
      </w:r>
      <w:r w:rsidRPr="00F3161B">
        <w:rPr>
          <w:rFonts w:ascii="Aptos" w:hAnsi="Aptos" w:cs="Arial"/>
          <w:sz w:val="22"/>
          <w:szCs w:val="22"/>
        </w:rPr>
        <w:t>)</w:t>
      </w:r>
      <w:r w:rsidRPr="00F3161B">
        <w:rPr>
          <w:rFonts w:ascii="Aptos" w:hAnsi="Aptos" w:cs="Arial"/>
          <w:sz w:val="22"/>
          <w:szCs w:val="22"/>
        </w:rPr>
        <w:tab/>
        <w:t>In sonstigen Fällen haften der Auftragnehmer - soweit in Abs. 3 nicht abweichend geregelt – nur bei Verletzung einer Vertragspflicht, deren Erfüllung die ordnungsgemäße Durchführung des Vertrags überhaupt erst ermöglicht und auf deren Einhaltung der Auftraggeber regelmäßig vertrauen darf (so genannte Kardinalpflicht), und zwar beschränkt auf den Ersatz des vorhersehbaren und typischen Schadens. In allen übrigen Fällen ist unsere Haftung vorbehaltlich der Regelung in Abs. 3 ausgeschlossen.</w:t>
      </w:r>
    </w:p>
    <w:p w:rsidR="00F3161B" w:rsidRPr="00F3161B" w:rsidRDefault="00F3161B" w:rsidP="00F3161B">
      <w:pPr>
        <w:spacing w:line="276" w:lineRule="auto"/>
        <w:jc w:val="both"/>
        <w:rPr>
          <w:rFonts w:ascii="Aptos" w:hAnsi="Aptos" w:cs="Arial"/>
          <w:sz w:val="22"/>
          <w:szCs w:val="22"/>
        </w:rPr>
      </w:pPr>
    </w:p>
    <w:p w:rsidR="00F3161B" w:rsidRPr="00F3161B" w:rsidRDefault="00F3161B" w:rsidP="00F3161B">
      <w:pPr>
        <w:spacing w:line="276" w:lineRule="auto"/>
        <w:jc w:val="both"/>
        <w:rPr>
          <w:rFonts w:ascii="Aptos" w:hAnsi="Aptos" w:cs="Arial"/>
          <w:sz w:val="22"/>
          <w:szCs w:val="22"/>
        </w:rPr>
      </w:pPr>
      <w:r w:rsidRPr="00F3161B">
        <w:rPr>
          <w:rFonts w:ascii="Aptos" w:hAnsi="Aptos" w:cs="Arial"/>
          <w:sz w:val="22"/>
          <w:szCs w:val="22"/>
        </w:rPr>
        <w:t>(</w:t>
      </w:r>
      <w:r w:rsidR="000F7D42">
        <w:rPr>
          <w:rFonts w:ascii="Aptos" w:hAnsi="Aptos" w:cs="Arial"/>
          <w:sz w:val="22"/>
          <w:szCs w:val="22"/>
        </w:rPr>
        <w:t>5</w:t>
      </w:r>
      <w:r w:rsidRPr="00F3161B">
        <w:rPr>
          <w:rFonts w:ascii="Aptos" w:hAnsi="Aptos" w:cs="Arial"/>
          <w:sz w:val="22"/>
          <w:szCs w:val="22"/>
        </w:rPr>
        <w:t>)</w:t>
      </w:r>
      <w:r w:rsidRPr="00F3161B">
        <w:rPr>
          <w:rFonts w:ascii="Aptos" w:hAnsi="Aptos" w:cs="Arial"/>
          <w:sz w:val="22"/>
          <w:szCs w:val="22"/>
        </w:rPr>
        <w:tab/>
        <w:t>Die Haftung für Schäden aus der Verletzung des Lebens, des Körpers oder der Gesundheit und nach dem Produkthaftungsgesetz bleibt von den vorstehenden Haftungsbeschränkungen und -ausschlüssen unberührt.</w:t>
      </w:r>
    </w:p>
    <w:p w:rsidR="00D8536A" w:rsidRPr="00D8536A" w:rsidRDefault="00D8536A" w:rsidP="00D8536A">
      <w:pPr>
        <w:spacing w:line="276" w:lineRule="auto"/>
        <w:jc w:val="both"/>
        <w:rPr>
          <w:rFonts w:ascii="Aptos" w:hAnsi="Aptos" w:cs="Arial"/>
          <w:sz w:val="22"/>
          <w:szCs w:val="22"/>
        </w:rPr>
      </w:pPr>
    </w:p>
    <w:p w:rsidR="00D8536A" w:rsidRPr="00D8536A" w:rsidRDefault="00D8536A" w:rsidP="00D8536A">
      <w:pPr>
        <w:spacing w:line="276" w:lineRule="auto"/>
        <w:jc w:val="both"/>
        <w:rPr>
          <w:rFonts w:ascii="Aptos" w:hAnsi="Aptos" w:cs="Arial"/>
          <w:b/>
          <w:bCs/>
          <w:sz w:val="22"/>
          <w:szCs w:val="22"/>
        </w:rPr>
      </w:pPr>
      <w:r w:rsidRPr="00D8536A">
        <w:rPr>
          <w:rFonts w:ascii="Aptos" w:hAnsi="Aptos" w:cs="Arial"/>
          <w:b/>
          <w:bCs/>
          <w:sz w:val="22"/>
          <w:szCs w:val="22"/>
        </w:rPr>
        <w:lastRenderedPageBreak/>
        <w:t>§ 1</w:t>
      </w:r>
      <w:r w:rsidR="000F7D42">
        <w:rPr>
          <w:rFonts w:ascii="Aptos" w:hAnsi="Aptos" w:cs="Arial"/>
          <w:b/>
          <w:bCs/>
          <w:sz w:val="22"/>
          <w:szCs w:val="22"/>
        </w:rPr>
        <w:t>3</w:t>
      </w:r>
      <w:r w:rsidRPr="00D8536A">
        <w:rPr>
          <w:rFonts w:ascii="Aptos" w:hAnsi="Aptos" w:cs="Arial"/>
          <w:b/>
          <w:bCs/>
          <w:sz w:val="22"/>
          <w:szCs w:val="22"/>
        </w:rPr>
        <w:t xml:space="preserve"> Versicherungsschutz</w:t>
      </w:r>
    </w:p>
    <w:p w:rsidR="00D8536A" w:rsidRPr="00D8536A" w:rsidRDefault="00D8536A" w:rsidP="00D8536A">
      <w:pPr>
        <w:spacing w:line="276" w:lineRule="auto"/>
        <w:jc w:val="both"/>
        <w:rPr>
          <w:rFonts w:ascii="Aptos" w:hAnsi="Aptos" w:cs="Arial"/>
          <w:sz w:val="22"/>
          <w:szCs w:val="22"/>
        </w:rPr>
      </w:pPr>
      <w:r w:rsidRPr="00D8536A">
        <w:rPr>
          <w:rFonts w:ascii="Aptos" w:hAnsi="Aptos" w:cs="Arial"/>
          <w:sz w:val="22"/>
          <w:szCs w:val="22"/>
        </w:rPr>
        <w:t>Wir verfügen über folgenden Versicherungsschutz:</w:t>
      </w:r>
    </w:p>
    <w:p w:rsidR="00D8536A" w:rsidRPr="00D8536A" w:rsidRDefault="00D8536A" w:rsidP="00D8536A">
      <w:pPr>
        <w:numPr>
          <w:ilvl w:val="0"/>
          <w:numId w:val="17"/>
        </w:numPr>
        <w:spacing w:line="276" w:lineRule="auto"/>
        <w:jc w:val="both"/>
        <w:rPr>
          <w:rFonts w:ascii="Aptos" w:hAnsi="Aptos" w:cs="Arial"/>
          <w:sz w:val="22"/>
          <w:szCs w:val="22"/>
        </w:rPr>
      </w:pPr>
      <w:r w:rsidRPr="00D8536A">
        <w:rPr>
          <w:rFonts w:ascii="Aptos" w:hAnsi="Aptos" w:cs="Arial"/>
          <w:sz w:val="22"/>
          <w:szCs w:val="22"/>
        </w:rPr>
        <w:t>Betriebshaftpflichtversicherung,</w:t>
      </w:r>
    </w:p>
    <w:p w:rsidR="00D8536A" w:rsidRPr="00D8536A" w:rsidRDefault="00D8536A" w:rsidP="00D8536A">
      <w:pPr>
        <w:numPr>
          <w:ilvl w:val="0"/>
          <w:numId w:val="17"/>
        </w:numPr>
        <w:spacing w:line="276" w:lineRule="auto"/>
        <w:jc w:val="both"/>
        <w:rPr>
          <w:rFonts w:ascii="Aptos" w:hAnsi="Aptos" w:cs="Arial"/>
          <w:sz w:val="22"/>
          <w:szCs w:val="22"/>
        </w:rPr>
      </w:pPr>
      <w:r w:rsidRPr="00D8536A">
        <w:rPr>
          <w:rFonts w:ascii="Aptos" w:hAnsi="Aptos" w:cs="Arial"/>
          <w:sz w:val="22"/>
          <w:szCs w:val="22"/>
        </w:rPr>
        <w:t>Vermögensschadenhaftpflichtversicherung (insbesondere für externe Datenschutzberatung),</w:t>
      </w:r>
    </w:p>
    <w:p w:rsidR="00D8536A" w:rsidRPr="00D8536A" w:rsidRDefault="00D8536A" w:rsidP="00D8536A">
      <w:pPr>
        <w:numPr>
          <w:ilvl w:val="0"/>
          <w:numId w:val="17"/>
        </w:numPr>
        <w:spacing w:line="276" w:lineRule="auto"/>
        <w:jc w:val="both"/>
        <w:rPr>
          <w:rFonts w:ascii="Aptos" w:hAnsi="Aptos" w:cs="Arial"/>
          <w:sz w:val="22"/>
          <w:szCs w:val="22"/>
        </w:rPr>
      </w:pPr>
      <w:r w:rsidRPr="00D8536A">
        <w:rPr>
          <w:rFonts w:ascii="Aptos" w:hAnsi="Aptos" w:cs="Arial"/>
          <w:sz w:val="22"/>
          <w:szCs w:val="22"/>
        </w:rPr>
        <w:t>privaten und gewerblichen Rechtsschutz.</w:t>
      </w:r>
    </w:p>
    <w:p w:rsidR="00D8536A" w:rsidRPr="00D8536A" w:rsidRDefault="00D8536A" w:rsidP="00D8536A">
      <w:pPr>
        <w:spacing w:line="276" w:lineRule="auto"/>
        <w:jc w:val="both"/>
        <w:rPr>
          <w:rFonts w:ascii="Aptos" w:hAnsi="Aptos" w:cs="Arial"/>
          <w:sz w:val="22"/>
          <w:szCs w:val="22"/>
        </w:rPr>
      </w:pPr>
    </w:p>
    <w:p w:rsidR="00D8536A" w:rsidRPr="00D8536A" w:rsidRDefault="00D8536A" w:rsidP="00D8536A">
      <w:pPr>
        <w:spacing w:line="276" w:lineRule="auto"/>
        <w:jc w:val="both"/>
        <w:rPr>
          <w:rFonts w:ascii="Aptos" w:hAnsi="Aptos" w:cs="Arial"/>
          <w:b/>
          <w:bCs/>
          <w:sz w:val="22"/>
          <w:szCs w:val="22"/>
        </w:rPr>
      </w:pPr>
      <w:r w:rsidRPr="00D8536A">
        <w:rPr>
          <w:rFonts w:ascii="Aptos" w:hAnsi="Aptos" w:cs="Arial"/>
          <w:b/>
          <w:bCs/>
          <w:sz w:val="22"/>
          <w:szCs w:val="22"/>
        </w:rPr>
        <w:t>§ 1</w:t>
      </w:r>
      <w:r w:rsidR="000F7D42">
        <w:rPr>
          <w:rFonts w:ascii="Aptos" w:hAnsi="Aptos" w:cs="Arial"/>
          <w:b/>
          <w:bCs/>
          <w:sz w:val="22"/>
          <w:szCs w:val="22"/>
        </w:rPr>
        <w:t>4</w:t>
      </w:r>
      <w:r w:rsidRPr="00D8536A">
        <w:rPr>
          <w:rFonts w:ascii="Aptos" w:hAnsi="Aptos" w:cs="Arial"/>
          <w:b/>
          <w:bCs/>
          <w:sz w:val="22"/>
          <w:szCs w:val="22"/>
        </w:rPr>
        <w:t xml:space="preserve"> Urheberrechte</w:t>
      </w:r>
    </w:p>
    <w:p w:rsidR="00D8536A" w:rsidRPr="00D8536A" w:rsidRDefault="00D8536A" w:rsidP="00D8536A">
      <w:pPr>
        <w:spacing w:line="276" w:lineRule="auto"/>
        <w:jc w:val="both"/>
        <w:rPr>
          <w:rFonts w:ascii="Aptos" w:hAnsi="Aptos" w:cs="Arial"/>
          <w:sz w:val="22"/>
          <w:szCs w:val="22"/>
        </w:rPr>
      </w:pPr>
      <w:r w:rsidRPr="00D8536A">
        <w:rPr>
          <w:rFonts w:ascii="Aptos" w:hAnsi="Aptos" w:cs="Arial"/>
          <w:sz w:val="22"/>
          <w:szCs w:val="22"/>
        </w:rPr>
        <w:t>An unseren Angeboten, Zeichnungen und Unterlagen behalten wir uns Eigentums- und Urheberrechte vor. Eine Weitergabe an Dritte bedarf unserer Zustimmung.</w:t>
      </w:r>
    </w:p>
    <w:p w:rsidR="00D8536A" w:rsidRPr="00D8536A" w:rsidRDefault="00D8536A" w:rsidP="00D8536A">
      <w:pPr>
        <w:spacing w:line="276" w:lineRule="auto"/>
        <w:jc w:val="both"/>
        <w:rPr>
          <w:rFonts w:ascii="Aptos" w:hAnsi="Aptos" w:cs="Arial"/>
          <w:sz w:val="22"/>
          <w:szCs w:val="22"/>
        </w:rPr>
      </w:pPr>
    </w:p>
    <w:p w:rsidR="00D8536A" w:rsidRPr="00D8536A" w:rsidRDefault="00D8536A" w:rsidP="00D8536A">
      <w:pPr>
        <w:spacing w:line="276" w:lineRule="auto"/>
        <w:jc w:val="both"/>
        <w:rPr>
          <w:rFonts w:ascii="Aptos" w:hAnsi="Aptos" w:cs="Arial"/>
          <w:b/>
          <w:bCs/>
          <w:sz w:val="22"/>
          <w:szCs w:val="22"/>
        </w:rPr>
      </w:pPr>
      <w:r w:rsidRPr="00D8536A">
        <w:rPr>
          <w:rFonts w:ascii="Aptos" w:hAnsi="Aptos" w:cs="Arial"/>
          <w:b/>
          <w:bCs/>
          <w:sz w:val="22"/>
          <w:szCs w:val="22"/>
        </w:rPr>
        <w:t>§ 1</w:t>
      </w:r>
      <w:r w:rsidR="000F7D42">
        <w:rPr>
          <w:rFonts w:ascii="Aptos" w:hAnsi="Aptos" w:cs="Arial"/>
          <w:b/>
          <w:bCs/>
          <w:sz w:val="22"/>
          <w:szCs w:val="22"/>
        </w:rPr>
        <w:t>5</w:t>
      </w:r>
      <w:r w:rsidRPr="00D8536A">
        <w:rPr>
          <w:rFonts w:ascii="Aptos" w:hAnsi="Aptos" w:cs="Arial"/>
          <w:b/>
          <w:bCs/>
          <w:sz w:val="22"/>
          <w:szCs w:val="22"/>
        </w:rPr>
        <w:t xml:space="preserve"> Software</w:t>
      </w:r>
    </w:p>
    <w:p w:rsidR="00D8536A" w:rsidRPr="00D8536A" w:rsidRDefault="00D8536A" w:rsidP="00D8536A">
      <w:pPr>
        <w:spacing w:line="276" w:lineRule="auto"/>
        <w:jc w:val="both"/>
        <w:rPr>
          <w:rFonts w:ascii="Aptos" w:hAnsi="Aptos" w:cs="Arial"/>
          <w:sz w:val="22"/>
          <w:szCs w:val="22"/>
        </w:rPr>
      </w:pPr>
      <w:r w:rsidRPr="00D8536A">
        <w:rPr>
          <w:rFonts w:ascii="Aptos" w:hAnsi="Aptos" w:cs="Arial"/>
          <w:sz w:val="22"/>
          <w:szCs w:val="22"/>
        </w:rPr>
        <w:t>(1) Bei Lieferung von Software erhält der Auftraggeber ein einfaches, nicht übertragbares Nutzungsrecht.</w:t>
      </w:r>
      <w:r w:rsidRPr="00D8536A">
        <w:rPr>
          <w:rFonts w:ascii="Aptos" w:hAnsi="Aptos" w:cs="Arial"/>
          <w:sz w:val="22"/>
          <w:szCs w:val="22"/>
        </w:rPr>
        <w:br/>
        <w:t>(2) Vervielfältigung, Bearbeitung oder Rückentwicklung sind nur im gesetzlichen Rahmen erlaubt.</w:t>
      </w:r>
      <w:r w:rsidRPr="00D8536A">
        <w:rPr>
          <w:rFonts w:ascii="Aptos" w:hAnsi="Aptos" w:cs="Arial"/>
          <w:sz w:val="22"/>
          <w:szCs w:val="22"/>
        </w:rPr>
        <w:br/>
        <w:t>(3) Installation und Eignung der Endgeräte obliegen dem Auftraggeber.</w:t>
      </w:r>
    </w:p>
    <w:p w:rsidR="00D8536A" w:rsidRPr="00D8536A" w:rsidRDefault="00D8536A" w:rsidP="00D8536A">
      <w:pPr>
        <w:spacing w:line="276" w:lineRule="auto"/>
        <w:jc w:val="both"/>
        <w:rPr>
          <w:rFonts w:ascii="Aptos" w:hAnsi="Aptos" w:cs="Arial"/>
          <w:sz w:val="22"/>
          <w:szCs w:val="22"/>
        </w:rPr>
      </w:pPr>
    </w:p>
    <w:p w:rsidR="00635B6E" w:rsidRPr="003C26DE" w:rsidRDefault="00635B6E" w:rsidP="00635B6E">
      <w:pPr>
        <w:pStyle w:val="Text"/>
        <w:rPr>
          <w:rFonts w:ascii="Aptos" w:hAnsi="Aptos"/>
          <w:b/>
          <w:bCs/>
        </w:rPr>
      </w:pPr>
      <w:r w:rsidRPr="003C26DE">
        <w:rPr>
          <w:rFonts w:ascii="Aptos" w:hAnsi="Aptos"/>
          <w:b/>
          <w:bCs/>
        </w:rPr>
        <w:t>§ 1</w:t>
      </w:r>
      <w:r w:rsidR="000F7D42">
        <w:rPr>
          <w:rFonts w:ascii="Aptos" w:hAnsi="Aptos"/>
          <w:b/>
          <w:bCs/>
        </w:rPr>
        <w:t>6</w:t>
      </w:r>
      <w:r w:rsidRPr="003C26DE">
        <w:rPr>
          <w:rFonts w:ascii="Aptos" w:hAnsi="Aptos"/>
          <w:b/>
          <w:bCs/>
        </w:rPr>
        <w:t xml:space="preserve"> Widerrufsrecht</w:t>
      </w:r>
    </w:p>
    <w:p w:rsidR="00635B6E" w:rsidRPr="003C26DE" w:rsidRDefault="00635B6E" w:rsidP="00635B6E">
      <w:pPr>
        <w:pStyle w:val="Text"/>
        <w:contextualSpacing/>
        <w:rPr>
          <w:rFonts w:ascii="Aptos" w:hAnsi="Aptos"/>
          <w:b/>
          <w:bCs/>
        </w:rPr>
      </w:pPr>
    </w:p>
    <w:p w:rsidR="000F7D42" w:rsidRPr="00942F31" w:rsidRDefault="000F7D42" w:rsidP="000F7D42">
      <w:pPr>
        <w:pStyle w:val="Text"/>
        <w:numPr>
          <w:ilvl w:val="0"/>
          <w:numId w:val="22"/>
        </w:numPr>
        <w:spacing w:line="240" w:lineRule="auto"/>
        <w:contextualSpacing/>
        <w:rPr>
          <w:rFonts w:ascii="Aptos" w:hAnsi="Aptos"/>
        </w:rPr>
      </w:pPr>
      <w:r w:rsidRPr="00942F31">
        <w:rPr>
          <w:rFonts w:ascii="Aptos" w:hAnsi="Aptos"/>
        </w:rPr>
        <w:t>Bezüglich des Widerrufsrechts verweist der Auftragnehmer bei Verbrauchern auf die gesonderte Widerrufsbelehrung unter [</w:t>
      </w:r>
      <w:r w:rsidRPr="00942F31">
        <w:rPr>
          <w:rFonts w:ascii="Aptos" w:hAnsi="Aptos"/>
          <w:highlight w:val="yellow"/>
        </w:rPr>
        <w:t>XXX]</w:t>
      </w:r>
      <w:r w:rsidRPr="00942F31">
        <w:rPr>
          <w:rFonts w:ascii="Aptos" w:hAnsi="Aptos"/>
        </w:rPr>
        <w:t>.</w:t>
      </w:r>
    </w:p>
    <w:p w:rsidR="000F7D42" w:rsidRPr="00942F31" w:rsidRDefault="000F7D42" w:rsidP="000F7D42">
      <w:pPr>
        <w:pStyle w:val="Text"/>
        <w:spacing w:line="240" w:lineRule="auto"/>
        <w:ind w:left="360"/>
        <w:contextualSpacing/>
        <w:rPr>
          <w:rFonts w:ascii="Aptos" w:hAnsi="Aptos"/>
        </w:rPr>
      </w:pPr>
    </w:p>
    <w:p w:rsidR="000F7D42" w:rsidRPr="00942F31" w:rsidRDefault="000F7D42" w:rsidP="000F7D42">
      <w:pPr>
        <w:pStyle w:val="Text"/>
        <w:numPr>
          <w:ilvl w:val="0"/>
          <w:numId w:val="22"/>
        </w:numPr>
        <w:spacing w:line="240" w:lineRule="auto"/>
        <w:contextualSpacing/>
        <w:rPr>
          <w:rFonts w:ascii="Aptos" w:hAnsi="Aptos"/>
        </w:rPr>
      </w:pPr>
      <w:r w:rsidRPr="00942F31">
        <w:rPr>
          <w:rFonts w:ascii="Aptos" w:hAnsi="Aptos"/>
        </w:rPr>
        <w:t>Ist der Auftraggeber ein Unternehmer, ist das Widerrufsrecht ausgeschlossen.</w:t>
      </w:r>
    </w:p>
    <w:p w:rsidR="00635B6E" w:rsidRPr="003C26DE" w:rsidRDefault="00635B6E" w:rsidP="00635B6E">
      <w:pPr>
        <w:pStyle w:val="Text"/>
        <w:spacing w:line="276" w:lineRule="auto"/>
        <w:contextualSpacing/>
        <w:rPr>
          <w:rFonts w:ascii="Aptos" w:hAnsi="Aptos"/>
        </w:rPr>
      </w:pPr>
    </w:p>
    <w:p w:rsidR="00635B6E" w:rsidRPr="003C26DE" w:rsidRDefault="00635B6E" w:rsidP="00635B6E">
      <w:pPr>
        <w:pStyle w:val="Text"/>
        <w:spacing w:line="360" w:lineRule="auto"/>
        <w:contextualSpacing/>
        <w:rPr>
          <w:rFonts w:ascii="Aptos" w:hAnsi="Aptos"/>
          <w:b/>
          <w:bCs/>
        </w:rPr>
      </w:pPr>
      <w:r w:rsidRPr="003C26DE">
        <w:rPr>
          <w:rFonts w:ascii="Aptos" w:hAnsi="Aptos"/>
          <w:b/>
          <w:bCs/>
        </w:rPr>
        <w:t>§ 1</w:t>
      </w:r>
      <w:r w:rsidR="000F7D42">
        <w:rPr>
          <w:rFonts w:ascii="Aptos" w:hAnsi="Aptos"/>
          <w:b/>
          <w:bCs/>
        </w:rPr>
        <w:t>7</w:t>
      </w:r>
      <w:r w:rsidRPr="003C26DE">
        <w:rPr>
          <w:rFonts w:ascii="Aptos" w:hAnsi="Aptos"/>
          <w:b/>
          <w:bCs/>
        </w:rPr>
        <w:t xml:space="preserve"> Datenschutz</w:t>
      </w:r>
    </w:p>
    <w:p w:rsidR="00761EC9" w:rsidRPr="00942F31" w:rsidRDefault="00761EC9" w:rsidP="00761EC9">
      <w:pPr>
        <w:pStyle w:val="Text"/>
        <w:numPr>
          <w:ilvl w:val="0"/>
          <w:numId w:val="21"/>
        </w:numPr>
        <w:spacing w:line="240" w:lineRule="auto"/>
        <w:contextualSpacing/>
        <w:rPr>
          <w:rFonts w:ascii="Aptos" w:hAnsi="Aptos"/>
        </w:rPr>
      </w:pPr>
      <w:bookmarkStart w:id="1" w:name="_Hlk139359443"/>
      <w:r w:rsidRPr="00942F31">
        <w:rPr>
          <w:rFonts w:ascii="Aptos" w:hAnsi="Aptos"/>
        </w:rPr>
        <w:t>Die Parteien werden die jeweils auf sie anwendbaren datenschutzrechtlichen Gesetze einhalten.</w:t>
      </w:r>
    </w:p>
    <w:p w:rsidR="00761EC9" w:rsidRPr="00942F31" w:rsidRDefault="00761EC9" w:rsidP="00761EC9">
      <w:pPr>
        <w:pStyle w:val="Text"/>
        <w:numPr>
          <w:ilvl w:val="0"/>
          <w:numId w:val="21"/>
        </w:numPr>
        <w:spacing w:line="240" w:lineRule="auto"/>
        <w:contextualSpacing/>
        <w:rPr>
          <w:rFonts w:ascii="Aptos" w:hAnsi="Aptos"/>
        </w:rPr>
      </w:pPr>
      <w:r w:rsidRPr="00942F31">
        <w:rPr>
          <w:rFonts w:ascii="Aptos" w:hAnsi="Aptos"/>
        </w:rPr>
        <w:t xml:space="preserve">Sofern und soweit der Auftragnehmer im Rahmen der Leistungserbringung personenbezogene Daten des Auftraggebers im Auftrag verarbeitet, werden die Parteien vor </w:t>
      </w:r>
      <w:bookmarkEnd w:id="1"/>
      <w:r w:rsidRPr="00942F31">
        <w:rPr>
          <w:rFonts w:ascii="Aptos" w:hAnsi="Aptos"/>
        </w:rPr>
        <w:t>Beginn der Verarbeitung eine marktübliche Vereinbarung zur Verarbeitung von Daten im Auftrag gemäß Art. 28 DS-GVO abschließen.</w:t>
      </w:r>
    </w:p>
    <w:p w:rsidR="00761EC9" w:rsidRPr="00942F31" w:rsidRDefault="00761EC9" w:rsidP="00761EC9">
      <w:pPr>
        <w:pStyle w:val="Listenabsatz"/>
        <w:numPr>
          <w:ilvl w:val="0"/>
          <w:numId w:val="21"/>
        </w:numPr>
        <w:spacing w:line="240" w:lineRule="auto"/>
        <w:jc w:val="both"/>
        <w:rPr>
          <w:rFonts w:ascii="Aptos" w:eastAsia="Times New Roman" w:hAnsi="Aptos" w:cs="Arial"/>
          <w:lang w:eastAsia="de-DE"/>
        </w:rPr>
      </w:pPr>
      <w:r w:rsidRPr="00942F31">
        <w:rPr>
          <w:rFonts w:ascii="Aptos" w:eastAsia="Times New Roman" w:hAnsi="Aptos" w:cs="Arial"/>
          <w:lang w:eastAsia="de-DE"/>
        </w:rPr>
        <w:t>Der Auftraggeber willigt ein, dass der Auftragnehmer, die für die Erbringung der Dienstleistungen erforderlichen Daten verarbeitet und speichert. Eine Weitergabe von Daten an Dritte erfolgt nur mit ausdrücklicher Zustimmung des Auftraggebers oder aufgrund gesetzlicher Verpflichtungen.</w:t>
      </w:r>
    </w:p>
    <w:p w:rsidR="00635B6E" w:rsidRPr="003C26DE" w:rsidRDefault="00635B6E" w:rsidP="00635B6E">
      <w:pPr>
        <w:pStyle w:val="Text"/>
        <w:spacing w:line="276" w:lineRule="auto"/>
        <w:contextualSpacing/>
        <w:rPr>
          <w:rFonts w:ascii="Aptos" w:hAnsi="Aptos"/>
        </w:rPr>
      </w:pPr>
      <w:r w:rsidRPr="003C26DE">
        <w:rPr>
          <w:rFonts w:ascii="Aptos" w:hAnsi="Aptos"/>
        </w:rPr>
        <w:t>(</w:t>
      </w:r>
      <w:r w:rsidR="00DB257C">
        <w:rPr>
          <w:rFonts w:ascii="Aptos" w:hAnsi="Aptos"/>
        </w:rPr>
        <w:t>4</w:t>
      </w:r>
      <w:r w:rsidRPr="003C26DE">
        <w:rPr>
          <w:rFonts w:ascii="Aptos" w:hAnsi="Aptos"/>
        </w:rPr>
        <w:t xml:space="preserve">) Es gelten die gesonderten Datenschutzbestimmungen auf unserer Homepage unter folgendem Link: </w:t>
      </w:r>
      <w:r w:rsidRPr="005E10AF">
        <w:rPr>
          <w:rFonts w:ascii="Aptos" w:hAnsi="Aptos"/>
          <w:highlight w:val="yellow"/>
        </w:rPr>
        <w:t>[XXX]</w:t>
      </w:r>
    </w:p>
    <w:p w:rsidR="00635B6E" w:rsidRPr="003C26DE" w:rsidRDefault="00635B6E" w:rsidP="00635B6E">
      <w:pPr>
        <w:pStyle w:val="Text"/>
        <w:spacing w:line="276" w:lineRule="auto"/>
        <w:contextualSpacing/>
        <w:rPr>
          <w:rFonts w:ascii="Aptos" w:hAnsi="Aptos"/>
        </w:rPr>
      </w:pPr>
    </w:p>
    <w:p w:rsidR="00635B6E" w:rsidRPr="003C26DE" w:rsidRDefault="00635B6E" w:rsidP="00635B6E">
      <w:pPr>
        <w:pStyle w:val="Text"/>
        <w:spacing w:line="360" w:lineRule="auto"/>
        <w:contextualSpacing/>
        <w:rPr>
          <w:rFonts w:ascii="Aptos" w:hAnsi="Aptos"/>
          <w:b/>
          <w:bCs/>
        </w:rPr>
      </w:pPr>
      <w:r w:rsidRPr="003C26DE">
        <w:rPr>
          <w:rFonts w:ascii="Aptos" w:hAnsi="Aptos"/>
          <w:b/>
          <w:bCs/>
        </w:rPr>
        <w:t>§ 1</w:t>
      </w:r>
      <w:r w:rsidR="000F7D42">
        <w:rPr>
          <w:rFonts w:ascii="Aptos" w:hAnsi="Aptos"/>
          <w:b/>
          <w:bCs/>
        </w:rPr>
        <w:t>8</w:t>
      </w:r>
      <w:r w:rsidRPr="003C26DE">
        <w:rPr>
          <w:rFonts w:ascii="Aptos" w:hAnsi="Aptos"/>
          <w:b/>
          <w:bCs/>
        </w:rPr>
        <w:t xml:space="preserve"> Europäische Streitbeilegung</w:t>
      </w:r>
    </w:p>
    <w:p w:rsidR="00635B6E" w:rsidRDefault="00635B6E" w:rsidP="00735529">
      <w:pPr>
        <w:pStyle w:val="Text"/>
        <w:spacing w:line="276" w:lineRule="auto"/>
        <w:contextualSpacing/>
        <w:rPr>
          <w:rFonts w:ascii="Aptos" w:hAnsi="Aptos"/>
        </w:rPr>
      </w:pPr>
      <w:r w:rsidRPr="003C26DE">
        <w:rPr>
          <w:rFonts w:ascii="Aptos" w:hAnsi="Aptos"/>
        </w:rPr>
        <w:t>Wir sind zu einer Teilnahme an einem Verfahren zur Streitbeilegung vor einer Verbraucherschlichtungsstelle nicht bereit oder verpflichtet.</w:t>
      </w:r>
    </w:p>
    <w:p w:rsidR="00735529" w:rsidRDefault="00735529" w:rsidP="00735529">
      <w:pPr>
        <w:pStyle w:val="Text"/>
        <w:spacing w:line="276" w:lineRule="auto"/>
        <w:contextualSpacing/>
        <w:rPr>
          <w:rFonts w:ascii="Aptos" w:hAnsi="Aptos"/>
        </w:rPr>
      </w:pPr>
    </w:p>
    <w:p w:rsidR="00EC7BA1" w:rsidRDefault="00EC7BA1" w:rsidP="00735529">
      <w:pPr>
        <w:pStyle w:val="Text"/>
        <w:spacing w:line="276" w:lineRule="auto"/>
        <w:contextualSpacing/>
        <w:rPr>
          <w:rFonts w:ascii="Aptos" w:hAnsi="Aptos"/>
        </w:rPr>
      </w:pPr>
    </w:p>
    <w:p w:rsidR="00EC7BA1" w:rsidRPr="003C26DE" w:rsidRDefault="00EC7BA1" w:rsidP="00735529">
      <w:pPr>
        <w:pStyle w:val="Text"/>
        <w:spacing w:line="276" w:lineRule="auto"/>
        <w:contextualSpacing/>
        <w:rPr>
          <w:rFonts w:ascii="Aptos" w:hAnsi="Aptos"/>
        </w:rPr>
      </w:pPr>
    </w:p>
    <w:p w:rsidR="00EE0ED0" w:rsidRPr="003C26DE" w:rsidRDefault="00EE0ED0" w:rsidP="00635B6E">
      <w:pPr>
        <w:spacing w:line="276" w:lineRule="auto"/>
        <w:jc w:val="both"/>
        <w:rPr>
          <w:rFonts w:ascii="Aptos" w:hAnsi="Aptos" w:cs="Arial"/>
          <w:sz w:val="22"/>
          <w:szCs w:val="22"/>
        </w:rPr>
      </w:pPr>
    </w:p>
    <w:p w:rsidR="00EE0ED0" w:rsidRPr="003C26DE" w:rsidRDefault="009A56AB" w:rsidP="00635B6E">
      <w:pPr>
        <w:spacing w:line="276" w:lineRule="auto"/>
        <w:jc w:val="both"/>
        <w:rPr>
          <w:rFonts w:ascii="Aptos" w:hAnsi="Aptos" w:cs="Arial"/>
          <w:b/>
          <w:bCs/>
          <w:sz w:val="22"/>
          <w:szCs w:val="22"/>
        </w:rPr>
      </w:pPr>
      <w:r w:rsidRPr="003C26DE">
        <w:rPr>
          <w:rFonts w:ascii="Aptos" w:hAnsi="Aptos" w:cs="Arial"/>
          <w:b/>
          <w:bCs/>
          <w:sz w:val="22"/>
          <w:szCs w:val="22"/>
        </w:rPr>
        <w:lastRenderedPageBreak/>
        <w:t xml:space="preserve">§ </w:t>
      </w:r>
      <w:r w:rsidR="00326BAC" w:rsidRPr="003C26DE">
        <w:rPr>
          <w:rFonts w:ascii="Aptos" w:hAnsi="Aptos" w:cs="Arial"/>
          <w:b/>
          <w:bCs/>
          <w:sz w:val="22"/>
          <w:szCs w:val="22"/>
        </w:rPr>
        <w:t>1</w:t>
      </w:r>
      <w:r w:rsidR="00F62745">
        <w:rPr>
          <w:rFonts w:ascii="Aptos" w:hAnsi="Aptos" w:cs="Arial"/>
          <w:b/>
          <w:bCs/>
          <w:sz w:val="22"/>
          <w:szCs w:val="22"/>
        </w:rPr>
        <w:t xml:space="preserve">9 </w:t>
      </w:r>
      <w:r w:rsidR="00635B6E" w:rsidRPr="003C26DE">
        <w:rPr>
          <w:rFonts w:ascii="Aptos" w:hAnsi="Aptos" w:cs="Arial"/>
          <w:b/>
          <w:bCs/>
          <w:sz w:val="22"/>
          <w:szCs w:val="22"/>
        </w:rPr>
        <w:t>Schlussbestimmungen</w:t>
      </w:r>
    </w:p>
    <w:p w:rsidR="009A56AB" w:rsidRPr="003C26DE" w:rsidRDefault="009A56AB" w:rsidP="00635B6E">
      <w:pPr>
        <w:spacing w:line="276" w:lineRule="auto"/>
        <w:jc w:val="both"/>
        <w:rPr>
          <w:rFonts w:ascii="Aptos" w:hAnsi="Aptos" w:cs="Arial"/>
          <w:sz w:val="22"/>
          <w:szCs w:val="22"/>
        </w:rPr>
      </w:pPr>
      <w:r w:rsidRPr="003C26DE">
        <w:rPr>
          <w:rFonts w:ascii="Aptos" w:hAnsi="Aptos" w:cs="Arial"/>
          <w:sz w:val="22"/>
          <w:szCs w:val="22"/>
        </w:rPr>
        <w:t>(1) Es gilt das Recht der Bundesrepublik Deutschland unter Ausschluss des UN-Kaufrechts. Wenn Sie die Bestellung als Verbraucher abgegeben haben und zum Zeitpunkt Ihrer Bestellung Ihren gewöhnlichen Aufenthalt in einem anderen Land haben, bleibt die Anwendung zwingender Rechtsvorschriften dieses Landes von der in Satz 1 getroffenen Rechtswahl unberührt.</w:t>
      </w:r>
    </w:p>
    <w:p w:rsidR="009A56AB" w:rsidRPr="003C26DE" w:rsidRDefault="009A56AB" w:rsidP="00635B6E">
      <w:pPr>
        <w:spacing w:line="276" w:lineRule="auto"/>
        <w:jc w:val="both"/>
        <w:rPr>
          <w:rFonts w:ascii="Aptos" w:hAnsi="Aptos" w:cs="Arial"/>
          <w:sz w:val="22"/>
          <w:szCs w:val="22"/>
        </w:rPr>
      </w:pPr>
      <w:r w:rsidRPr="003C26DE">
        <w:rPr>
          <w:rFonts w:ascii="Aptos" w:hAnsi="Aptos" w:cs="Arial"/>
          <w:sz w:val="22"/>
          <w:szCs w:val="22"/>
        </w:rPr>
        <w:t xml:space="preserve">(2) Wenn Sie Kaufmann sind und Ihren Sitz zum Zeitpunkt der Bestellung in Deutschland haben, ist ausschließlicher Gerichtsstand der Sitz des </w:t>
      </w:r>
      <w:r w:rsidR="00443819">
        <w:rPr>
          <w:rFonts w:ascii="Aptos" w:hAnsi="Aptos" w:cs="Arial"/>
          <w:sz w:val="22"/>
          <w:szCs w:val="22"/>
        </w:rPr>
        <w:t>Auftragnehmers</w:t>
      </w:r>
      <w:r w:rsidR="00F62745">
        <w:rPr>
          <w:rFonts w:ascii="Aptos" w:hAnsi="Aptos" w:cs="Arial"/>
          <w:sz w:val="22"/>
          <w:szCs w:val="22"/>
        </w:rPr>
        <w:t xml:space="preserve"> (</w:t>
      </w:r>
      <w:proofErr w:type="spellStart"/>
      <w:r w:rsidR="00F62745" w:rsidRPr="00F62745">
        <w:rPr>
          <w:rFonts w:ascii="Aptos" w:hAnsi="Aptos" w:cs="Arial"/>
          <w:sz w:val="22"/>
          <w:szCs w:val="22"/>
        </w:rPr>
        <w:t>Dettingen</w:t>
      </w:r>
      <w:proofErr w:type="spellEnd"/>
      <w:r w:rsidR="00F62745" w:rsidRPr="00F62745">
        <w:rPr>
          <w:rFonts w:ascii="Aptos" w:hAnsi="Aptos" w:cs="Arial"/>
          <w:sz w:val="22"/>
          <w:szCs w:val="22"/>
        </w:rPr>
        <w:t xml:space="preserve"> </w:t>
      </w:r>
      <w:proofErr w:type="spellStart"/>
      <w:r w:rsidR="00F62745" w:rsidRPr="00F62745">
        <w:rPr>
          <w:rFonts w:ascii="Aptos" w:hAnsi="Aptos" w:cs="Arial"/>
          <w:sz w:val="22"/>
          <w:szCs w:val="22"/>
        </w:rPr>
        <w:t>a.d</w:t>
      </w:r>
      <w:proofErr w:type="spellEnd"/>
      <w:r w:rsidR="00F62745" w:rsidRPr="00F62745">
        <w:rPr>
          <w:rFonts w:ascii="Aptos" w:hAnsi="Aptos" w:cs="Arial"/>
          <w:sz w:val="22"/>
          <w:szCs w:val="22"/>
        </w:rPr>
        <w:t>. Iller</w:t>
      </w:r>
      <w:r w:rsidR="00F62745">
        <w:rPr>
          <w:rFonts w:ascii="Aptos" w:hAnsi="Aptos" w:cs="Arial"/>
          <w:sz w:val="22"/>
          <w:szCs w:val="22"/>
        </w:rPr>
        <w:t>)</w:t>
      </w:r>
      <w:r w:rsidRPr="003C26DE">
        <w:rPr>
          <w:rFonts w:ascii="Aptos" w:hAnsi="Aptos" w:cs="Arial"/>
          <w:sz w:val="22"/>
          <w:szCs w:val="22"/>
        </w:rPr>
        <w:t>. Im Übrigen gelten für die örtliche und die internationale Zuständigkeit die anwendbaren gesetzlichen Bestimmungen.</w:t>
      </w:r>
    </w:p>
    <w:p w:rsidR="002B4B76" w:rsidRPr="003C26DE" w:rsidRDefault="002B4B76" w:rsidP="00635B6E">
      <w:pPr>
        <w:spacing w:line="276" w:lineRule="auto"/>
        <w:jc w:val="both"/>
        <w:rPr>
          <w:rFonts w:ascii="Aptos" w:hAnsi="Aptos" w:cs="Arial"/>
          <w:sz w:val="22"/>
          <w:szCs w:val="22"/>
        </w:rPr>
      </w:pPr>
      <w:r w:rsidRPr="003C26DE">
        <w:rPr>
          <w:rFonts w:ascii="Aptos" w:hAnsi="Aptos" w:cs="Arial"/>
          <w:sz w:val="22"/>
          <w:szCs w:val="22"/>
        </w:rPr>
        <w:t>(3) Mündliche Zusage, Nebenabreden sowie Zusicherungen von Mitarbeitern bedürfen zur Rechtswirksamkeit der Schriftform; das gilt auch für Ergänzungen, Abänderungen oder Nebenabreden.</w:t>
      </w:r>
    </w:p>
    <w:p w:rsidR="00635B6E" w:rsidRPr="003C26DE" w:rsidRDefault="00635B6E" w:rsidP="00635B6E">
      <w:pPr>
        <w:spacing w:line="276" w:lineRule="auto"/>
        <w:jc w:val="both"/>
        <w:rPr>
          <w:rFonts w:ascii="Aptos" w:hAnsi="Aptos" w:cs="Arial"/>
          <w:sz w:val="22"/>
          <w:szCs w:val="22"/>
        </w:rPr>
      </w:pPr>
      <w:r w:rsidRPr="003C26DE">
        <w:rPr>
          <w:rFonts w:ascii="Aptos" w:hAnsi="Aptos" w:cs="Arial"/>
          <w:sz w:val="22"/>
          <w:szCs w:val="22"/>
        </w:rPr>
        <w:t>(4) Sollten einzelne Bestimmungen des jeweiligen Kaufvertrages ungültig oder nichtig sein oder werden, wird damit die Wirksamkeit des Kaufvertrages insgesamt nicht tangiert. Die ungültige oder nichtige Bestimmung ist vielmehr in freier Auslegung durch eine Bestimmung zu ersetzen, die dem Vertragszweck oder dem Parteiwillen am nächsten kommt.</w:t>
      </w:r>
    </w:p>
    <w:bookmarkEnd w:id="0"/>
    <w:p w:rsidR="00070F04" w:rsidRPr="00F84E96" w:rsidRDefault="00070F04" w:rsidP="00635B6E">
      <w:pPr>
        <w:pStyle w:val="Text"/>
        <w:spacing w:before="60" w:line="276" w:lineRule="auto"/>
        <w:rPr>
          <w:color w:val="000000"/>
        </w:rPr>
      </w:pPr>
    </w:p>
    <w:sectPr w:rsidR="00070F04" w:rsidRPr="00F84E96" w:rsidSect="00361770">
      <w:headerReference w:type="default" r:id="rId7"/>
      <w:footerReference w:type="even" r:id="rId8"/>
      <w:footerReference w:type="default" r:id="rId9"/>
      <w:pgSz w:w="11906" w:h="16838"/>
      <w:pgMar w:top="1560" w:right="1417" w:bottom="156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87D" w:rsidRDefault="00D8387D">
      <w:r>
        <w:separator/>
      </w:r>
    </w:p>
  </w:endnote>
  <w:endnote w:type="continuationSeparator" w:id="1">
    <w:p w:rsidR="00D8387D" w:rsidRDefault="00D838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39C" w:rsidRDefault="00602B82" w:rsidP="00DB36FE">
    <w:pPr>
      <w:pStyle w:val="Fuzeile"/>
      <w:framePr w:wrap="around" w:vAnchor="text" w:hAnchor="margin" w:xAlign="right" w:y="1"/>
      <w:rPr>
        <w:rStyle w:val="Seitenzahl"/>
      </w:rPr>
    </w:pPr>
    <w:r>
      <w:rPr>
        <w:rStyle w:val="Seitenzahl"/>
      </w:rPr>
      <w:fldChar w:fldCharType="begin"/>
    </w:r>
    <w:r w:rsidR="00D6639C">
      <w:rPr>
        <w:rStyle w:val="Seitenzahl"/>
      </w:rPr>
      <w:instrText xml:space="preserve">PAGE  </w:instrText>
    </w:r>
    <w:r>
      <w:rPr>
        <w:rStyle w:val="Seitenzahl"/>
      </w:rPr>
      <w:fldChar w:fldCharType="end"/>
    </w:r>
  </w:p>
  <w:p w:rsidR="00D6639C" w:rsidRDefault="00D6639C" w:rsidP="001E669F">
    <w:pPr>
      <w:pStyle w:val="Fuzeil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39C" w:rsidRPr="00651208" w:rsidRDefault="00D6639C" w:rsidP="00A15A39">
    <w:pPr>
      <w:pStyle w:val="Fuzeile"/>
      <w:ind w:right="360"/>
      <w:rPr>
        <w:rFonts w:ascii="Arial" w:hAnsi="Arial" w:cs="Arial"/>
        <w:color w:val="999999"/>
        <w:sz w:val="18"/>
        <w:szCs w:val="18"/>
      </w:rPr>
    </w:pPr>
    <w:r w:rsidRPr="00651208">
      <w:rPr>
        <w:rFonts w:ascii="Arial" w:hAnsi="Arial" w:cs="Arial"/>
        <w:color w:val="999999"/>
        <w:sz w:val="18"/>
        <w:szCs w:val="18"/>
      </w:rPr>
      <w:t>© Recht 24/7 Rechtsanwaltskanzlei Schröder</w:t>
    </w:r>
  </w:p>
  <w:p w:rsidR="00D6639C" w:rsidRPr="00DE269D" w:rsidRDefault="00602B82" w:rsidP="00A15A39">
    <w:pPr>
      <w:pStyle w:val="Fuzeile"/>
      <w:framePr w:wrap="around" w:vAnchor="text" w:hAnchor="page" w:x="11161" w:y="338"/>
      <w:rPr>
        <w:rStyle w:val="Seitenzahl"/>
        <w:color w:val="A6A6A6"/>
      </w:rPr>
    </w:pPr>
    <w:r w:rsidRPr="00DE269D">
      <w:rPr>
        <w:rStyle w:val="Seitenzahl"/>
        <w:color w:val="A6A6A6"/>
      </w:rPr>
      <w:fldChar w:fldCharType="begin"/>
    </w:r>
    <w:r w:rsidR="00D6639C" w:rsidRPr="00DE269D">
      <w:rPr>
        <w:rStyle w:val="Seitenzahl"/>
        <w:color w:val="A6A6A6"/>
      </w:rPr>
      <w:instrText xml:space="preserve">PAGE  </w:instrText>
    </w:r>
    <w:r w:rsidRPr="00DE269D">
      <w:rPr>
        <w:rStyle w:val="Seitenzahl"/>
        <w:color w:val="A6A6A6"/>
      </w:rPr>
      <w:fldChar w:fldCharType="separate"/>
    </w:r>
    <w:r w:rsidR="005E10AF">
      <w:rPr>
        <w:rStyle w:val="Seitenzahl"/>
        <w:noProof/>
        <w:color w:val="A6A6A6"/>
      </w:rPr>
      <w:t>2</w:t>
    </w:r>
    <w:r w:rsidRPr="00DE269D">
      <w:rPr>
        <w:rStyle w:val="Seitenzahl"/>
        <w:color w:val="A6A6A6"/>
      </w:rPr>
      <w:fldChar w:fldCharType="end"/>
    </w:r>
  </w:p>
  <w:p w:rsidR="00D6639C" w:rsidRPr="00A15A39" w:rsidRDefault="00D6639C" w:rsidP="00F822A6">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87D" w:rsidRDefault="00D8387D">
      <w:r>
        <w:separator/>
      </w:r>
    </w:p>
  </w:footnote>
  <w:footnote w:type="continuationSeparator" w:id="1">
    <w:p w:rsidR="00D8387D" w:rsidRDefault="00D838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39C" w:rsidRDefault="00D6639C" w:rsidP="00A95F9D">
    <w:pPr>
      <w:pStyle w:val="Kopfzeile"/>
      <w:jc w:val="right"/>
      <w:rPr>
        <w:rFonts w:ascii="Arial" w:hAnsi="Arial" w:cs="Arial"/>
        <w:color w:val="999999"/>
        <w:sz w:val="18"/>
        <w:szCs w:val="18"/>
      </w:rPr>
    </w:pPr>
    <w:r w:rsidRPr="00926929">
      <w:rPr>
        <w:rFonts w:ascii="Arial" w:hAnsi="Arial" w:cs="Arial"/>
        <w:color w:val="999999"/>
        <w:sz w:val="18"/>
        <w:szCs w:val="18"/>
      </w:rPr>
      <w:t xml:space="preserve">Recht 24/7 </w:t>
    </w:r>
  </w:p>
  <w:p w:rsidR="00D6639C" w:rsidRPr="00926929" w:rsidRDefault="00D6639C" w:rsidP="00A95F9D">
    <w:pPr>
      <w:pStyle w:val="Kopfzeile"/>
      <w:jc w:val="right"/>
      <w:rPr>
        <w:rFonts w:ascii="Arial" w:hAnsi="Arial" w:cs="Arial"/>
        <w:color w:val="999999"/>
        <w:sz w:val="18"/>
        <w:szCs w:val="18"/>
      </w:rPr>
    </w:pPr>
    <w:r>
      <w:rPr>
        <w:rFonts w:ascii="Arial" w:hAnsi="Arial" w:cs="Arial"/>
        <w:color w:val="999999"/>
        <w:sz w:val="18"/>
        <w:szCs w:val="18"/>
      </w:rPr>
      <w:t>Allgemeine Geschäftsbedingungen</w:t>
    </w:r>
  </w:p>
  <w:p w:rsidR="00D6639C" w:rsidRDefault="00D6639C" w:rsidP="00496FD3">
    <w:pPr>
      <w:pStyle w:val="Kopfzeile"/>
      <w:jc w:val="right"/>
      <w:rPr>
        <w:rFonts w:ascii="Arial" w:hAnsi="Arial" w:cs="Arial"/>
        <w:color w:val="999999"/>
        <w:sz w:val="18"/>
        <w:szCs w:val="18"/>
      </w:rPr>
    </w:pPr>
    <w:r w:rsidRPr="00BF383B">
      <w:rPr>
        <w:rFonts w:ascii="Arial" w:hAnsi="Arial" w:cs="Arial"/>
        <w:color w:val="999999"/>
        <w:sz w:val="18"/>
        <w:szCs w:val="18"/>
      </w:rPr>
      <w:t>pro</w:t>
    </w:r>
    <w:r>
      <w:rPr>
        <w:rFonts w:ascii="Arial" w:hAnsi="Arial" w:cs="Arial"/>
        <w:color w:val="999999"/>
        <w:sz w:val="18"/>
        <w:szCs w:val="18"/>
      </w:rPr>
      <w:t>Alarm365 JM-SICHERHEITSTECHNI</w:t>
    </w:r>
  </w:p>
  <w:p w:rsidR="00D6639C" w:rsidRDefault="00D6639C" w:rsidP="00CC03B8">
    <w:pPr>
      <w:pStyle w:val="Kopfzeile"/>
      <w:jc w:val="right"/>
      <w:rPr>
        <w:rFonts w:ascii="Arial" w:hAnsi="Arial" w:cs="Arial"/>
        <w:color w:val="999999"/>
        <w:sz w:val="18"/>
        <w:szCs w:val="18"/>
      </w:rPr>
    </w:pPr>
    <w:r>
      <w:rPr>
        <w:rFonts w:ascii="Arial" w:hAnsi="Arial" w:cs="Arial"/>
        <w:color w:val="999999"/>
        <w:sz w:val="18"/>
        <w:szCs w:val="18"/>
      </w:rPr>
      <w:t xml:space="preserve">Version </w:t>
    </w:r>
    <w:r w:rsidR="00CC03B8">
      <w:rPr>
        <w:rFonts w:ascii="Arial" w:hAnsi="Arial" w:cs="Arial"/>
        <w:color w:val="999999"/>
        <w:sz w:val="18"/>
        <w:szCs w:val="18"/>
      </w:rPr>
      <w:t>2</w:t>
    </w:r>
    <w:r>
      <w:rPr>
        <w:rFonts w:ascii="Arial" w:hAnsi="Arial" w:cs="Arial"/>
        <w:color w:val="999999"/>
        <w:sz w:val="18"/>
        <w:szCs w:val="18"/>
      </w:rPr>
      <w:t>.0</w:t>
    </w:r>
    <w:r w:rsidRPr="00496FD3">
      <w:rPr>
        <w:rFonts w:ascii="Arial" w:hAnsi="Arial" w:cs="Arial"/>
        <w:color w:val="999999"/>
        <w:sz w:val="18"/>
        <w:szCs w:val="18"/>
      </w:rPr>
      <w:t xml:space="preserve">vom </w:t>
    </w:r>
    <w:r w:rsidR="00CC03B8">
      <w:rPr>
        <w:rFonts w:ascii="Arial" w:hAnsi="Arial" w:cs="Arial"/>
        <w:color w:val="999999"/>
        <w:sz w:val="18"/>
        <w:szCs w:val="18"/>
      </w:rPr>
      <w:t>25</w:t>
    </w:r>
    <w:r>
      <w:rPr>
        <w:rFonts w:ascii="Arial" w:hAnsi="Arial" w:cs="Arial"/>
        <w:color w:val="999999"/>
        <w:sz w:val="18"/>
        <w:szCs w:val="18"/>
      </w:rPr>
      <w:t>.0</w:t>
    </w:r>
    <w:r w:rsidR="00D8536A">
      <w:rPr>
        <w:rFonts w:ascii="Arial" w:hAnsi="Arial" w:cs="Arial"/>
        <w:color w:val="999999"/>
        <w:sz w:val="18"/>
        <w:szCs w:val="18"/>
      </w:rPr>
      <w:t>8</w:t>
    </w:r>
    <w:r>
      <w:rPr>
        <w:rFonts w:ascii="Arial" w:hAnsi="Arial" w:cs="Arial"/>
        <w:color w:val="999999"/>
        <w:sz w:val="18"/>
        <w:szCs w:val="18"/>
      </w:rPr>
      <w:t>.202</w:t>
    </w:r>
    <w:r w:rsidR="00D8536A">
      <w:rPr>
        <w:rFonts w:ascii="Arial" w:hAnsi="Arial" w:cs="Arial"/>
        <w:color w:val="999999"/>
        <w:sz w:val="18"/>
        <w:szCs w:val="18"/>
      </w:rPr>
      <w:t>5</w:t>
    </w:r>
  </w:p>
  <w:p w:rsidR="00D6639C" w:rsidRPr="00635B6E" w:rsidRDefault="00D6639C" w:rsidP="00496FD3">
    <w:pPr>
      <w:pStyle w:val="Kopfzeile"/>
      <w:jc w:val="right"/>
      <w:rPr>
        <w:rFonts w:ascii="Arial" w:hAnsi="Arial" w:cs="Arial"/>
        <w:color w:val="999999"/>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09A"/>
    <w:multiLevelType w:val="multilevel"/>
    <w:tmpl w:val="A0AA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2438C"/>
    <w:multiLevelType w:val="hybridMultilevel"/>
    <w:tmpl w:val="C924088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6C8528D"/>
    <w:multiLevelType w:val="hybridMultilevel"/>
    <w:tmpl w:val="D9067C24"/>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078358DF"/>
    <w:multiLevelType w:val="hybridMultilevel"/>
    <w:tmpl w:val="3C90B6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A021A19"/>
    <w:multiLevelType w:val="hybridMultilevel"/>
    <w:tmpl w:val="D13CA6FA"/>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0ED40DF3"/>
    <w:multiLevelType w:val="hybridMultilevel"/>
    <w:tmpl w:val="3F82C466"/>
    <w:lvl w:ilvl="0" w:tplc="4D56503A">
      <w:start w:val="1"/>
      <w:numFmt w:val="decimal"/>
      <w:lvlText w:val="(%1)"/>
      <w:lvlJc w:val="left"/>
      <w:pPr>
        <w:ind w:left="880" w:hanging="5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9A45749"/>
    <w:multiLevelType w:val="hybridMultilevel"/>
    <w:tmpl w:val="907A091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1A295B26"/>
    <w:multiLevelType w:val="hybridMultilevel"/>
    <w:tmpl w:val="E2627842"/>
    <w:lvl w:ilvl="0" w:tplc="E6583F20">
      <w:start w:val="1"/>
      <w:numFmt w:val="decimal"/>
      <w:lvlText w:val="%1)"/>
      <w:lvlJc w:val="left"/>
      <w:pPr>
        <w:ind w:left="502" w:hanging="360"/>
      </w:pPr>
      <w:rPr>
        <w:rFonts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1E653BEC"/>
    <w:multiLevelType w:val="multilevel"/>
    <w:tmpl w:val="F5D6C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2A55A6"/>
    <w:multiLevelType w:val="hybridMultilevel"/>
    <w:tmpl w:val="EF54078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61352BD"/>
    <w:multiLevelType w:val="hybridMultilevel"/>
    <w:tmpl w:val="188CF8D6"/>
    <w:lvl w:ilvl="0" w:tplc="04070017">
      <w:start w:val="1"/>
      <w:numFmt w:val="lowerLetter"/>
      <w:lvlText w:val="%1)"/>
      <w:lvlJc w:val="left"/>
      <w:pPr>
        <w:ind w:left="502" w:hanging="360"/>
      </w:pPr>
      <w:rPr>
        <w:rFonts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29182651"/>
    <w:multiLevelType w:val="hybridMultilevel"/>
    <w:tmpl w:val="53EE6A1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2">
    <w:nsid w:val="343C2CEC"/>
    <w:multiLevelType w:val="hybridMultilevel"/>
    <w:tmpl w:val="08C48D8C"/>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84721B6"/>
    <w:multiLevelType w:val="hybridMultilevel"/>
    <w:tmpl w:val="C4E40F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9516A34"/>
    <w:multiLevelType w:val="hybridMultilevel"/>
    <w:tmpl w:val="C9E2895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D6A1895"/>
    <w:multiLevelType w:val="hybridMultilevel"/>
    <w:tmpl w:val="4DF645B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0BF08E2"/>
    <w:multiLevelType w:val="multilevel"/>
    <w:tmpl w:val="0C1CC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4647F8"/>
    <w:multiLevelType w:val="multilevel"/>
    <w:tmpl w:val="6220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415E34"/>
    <w:multiLevelType w:val="multilevel"/>
    <w:tmpl w:val="9CE48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2953DBD"/>
    <w:multiLevelType w:val="hybridMultilevel"/>
    <w:tmpl w:val="9CF4EC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6E23A63"/>
    <w:multiLevelType w:val="hybridMultilevel"/>
    <w:tmpl w:val="69A8BF2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79B7B42"/>
    <w:multiLevelType w:val="multilevel"/>
    <w:tmpl w:val="D0247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8068FA"/>
    <w:multiLevelType w:val="hybridMultilevel"/>
    <w:tmpl w:val="46A0E5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6C9F548B"/>
    <w:multiLevelType w:val="hybridMultilevel"/>
    <w:tmpl w:val="1E16BA06"/>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nsid w:val="6F3F1E3B"/>
    <w:multiLevelType w:val="hybridMultilevel"/>
    <w:tmpl w:val="1242B0F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7E0F5F21"/>
    <w:multiLevelType w:val="multilevel"/>
    <w:tmpl w:val="6E46E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5"/>
  </w:num>
  <w:num w:numId="3">
    <w:abstractNumId w:val="8"/>
  </w:num>
  <w:num w:numId="4">
    <w:abstractNumId w:val="13"/>
  </w:num>
  <w:num w:numId="5">
    <w:abstractNumId w:val="3"/>
  </w:num>
  <w:num w:numId="6">
    <w:abstractNumId w:val="10"/>
  </w:num>
  <w:num w:numId="7">
    <w:abstractNumId w:val="11"/>
  </w:num>
  <w:num w:numId="8">
    <w:abstractNumId w:val="18"/>
  </w:num>
  <w:num w:numId="9">
    <w:abstractNumId w:val="2"/>
  </w:num>
  <w:num w:numId="10">
    <w:abstractNumId w:val="16"/>
  </w:num>
  <w:num w:numId="11">
    <w:abstractNumId w:val="22"/>
  </w:num>
  <w:num w:numId="12">
    <w:abstractNumId w:val="7"/>
  </w:num>
  <w:num w:numId="13">
    <w:abstractNumId w:val="17"/>
  </w:num>
  <w:num w:numId="14">
    <w:abstractNumId w:val="19"/>
  </w:num>
  <w:num w:numId="15">
    <w:abstractNumId w:val="1"/>
  </w:num>
  <w:num w:numId="16">
    <w:abstractNumId w:val="21"/>
  </w:num>
  <w:num w:numId="17">
    <w:abstractNumId w:val="0"/>
  </w:num>
  <w:num w:numId="18">
    <w:abstractNumId w:val="14"/>
  </w:num>
  <w:num w:numId="19">
    <w:abstractNumId w:val="23"/>
  </w:num>
  <w:num w:numId="20">
    <w:abstractNumId w:val="24"/>
  </w:num>
  <w:num w:numId="21">
    <w:abstractNumId w:val="6"/>
  </w:num>
  <w:num w:numId="22">
    <w:abstractNumId w:val="4"/>
  </w:num>
  <w:num w:numId="23">
    <w:abstractNumId w:val="5"/>
  </w:num>
  <w:num w:numId="24">
    <w:abstractNumId w:val="20"/>
  </w:num>
  <w:num w:numId="25">
    <w:abstractNumId w:val="9"/>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5578AA"/>
    <w:rsid w:val="000322B9"/>
    <w:rsid w:val="00045510"/>
    <w:rsid w:val="0005381C"/>
    <w:rsid w:val="00070F04"/>
    <w:rsid w:val="000B45E3"/>
    <w:rsid w:val="000D0DF9"/>
    <w:rsid w:val="000F4706"/>
    <w:rsid w:val="000F7D42"/>
    <w:rsid w:val="001008D5"/>
    <w:rsid w:val="0010389B"/>
    <w:rsid w:val="00122021"/>
    <w:rsid w:val="00122BF0"/>
    <w:rsid w:val="00140D99"/>
    <w:rsid w:val="00141DE6"/>
    <w:rsid w:val="00146F97"/>
    <w:rsid w:val="00153BBE"/>
    <w:rsid w:val="001802C6"/>
    <w:rsid w:val="001D266A"/>
    <w:rsid w:val="001D2886"/>
    <w:rsid w:val="001E669F"/>
    <w:rsid w:val="001F71DE"/>
    <w:rsid w:val="00202989"/>
    <w:rsid w:val="002278A7"/>
    <w:rsid w:val="0023352B"/>
    <w:rsid w:val="00261A0D"/>
    <w:rsid w:val="0027137D"/>
    <w:rsid w:val="0027405F"/>
    <w:rsid w:val="00275635"/>
    <w:rsid w:val="00277E29"/>
    <w:rsid w:val="00282119"/>
    <w:rsid w:val="002B4B76"/>
    <w:rsid w:val="002B7B2C"/>
    <w:rsid w:val="002F1B20"/>
    <w:rsid w:val="002F57F9"/>
    <w:rsid w:val="00326BAC"/>
    <w:rsid w:val="003275B4"/>
    <w:rsid w:val="0033052D"/>
    <w:rsid w:val="003402CE"/>
    <w:rsid w:val="003448D5"/>
    <w:rsid w:val="00361770"/>
    <w:rsid w:val="003621F7"/>
    <w:rsid w:val="00374F02"/>
    <w:rsid w:val="00375B80"/>
    <w:rsid w:val="003A371C"/>
    <w:rsid w:val="003C26DE"/>
    <w:rsid w:val="003D5FD2"/>
    <w:rsid w:val="003F35EC"/>
    <w:rsid w:val="00416CE5"/>
    <w:rsid w:val="00443819"/>
    <w:rsid w:val="00452421"/>
    <w:rsid w:val="004524DB"/>
    <w:rsid w:val="00476875"/>
    <w:rsid w:val="00486C67"/>
    <w:rsid w:val="00496FD3"/>
    <w:rsid w:val="004970D6"/>
    <w:rsid w:val="004A7242"/>
    <w:rsid w:val="004B3046"/>
    <w:rsid w:val="00512E12"/>
    <w:rsid w:val="005267D1"/>
    <w:rsid w:val="005578AA"/>
    <w:rsid w:val="00573F5D"/>
    <w:rsid w:val="0058455A"/>
    <w:rsid w:val="005932B2"/>
    <w:rsid w:val="00595FB6"/>
    <w:rsid w:val="005A36E0"/>
    <w:rsid w:val="005B165F"/>
    <w:rsid w:val="005B5129"/>
    <w:rsid w:val="005D3E59"/>
    <w:rsid w:val="005D5C52"/>
    <w:rsid w:val="005E10AF"/>
    <w:rsid w:val="00602B82"/>
    <w:rsid w:val="0062111B"/>
    <w:rsid w:val="00635B6E"/>
    <w:rsid w:val="00651208"/>
    <w:rsid w:val="006559AD"/>
    <w:rsid w:val="006977B0"/>
    <w:rsid w:val="006C37F2"/>
    <w:rsid w:val="00704DEE"/>
    <w:rsid w:val="00705064"/>
    <w:rsid w:val="00727B19"/>
    <w:rsid w:val="00735529"/>
    <w:rsid w:val="00761EC9"/>
    <w:rsid w:val="007772F8"/>
    <w:rsid w:val="0078316D"/>
    <w:rsid w:val="007933CF"/>
    <w:rsid w:val="007A6D33"/>
    <w:rsid w:val="007D3260"/>
    <w:rsid w:val="00802C83"/>
    <w:rsid w:val="00811D1A"/>
    <w:rsid w:val="00817654"/>
    <w:rsid w:val="0082173B"/>
    <w:rsid w:val="0082298A"/>
    <w:rsid w:val="00836DCB"/>
    <w:rsid w:val="00865F61"/>
    <w:rsid w:val="00876FFB"/>
    <w:rsid w:val="00883EA3"/>
    <w:rsid w:val="008A55C3"/>
    <w:rsid w:val="008A69EF"/>
    <w:rsid w:val="008D15AA"/>
    <w:rsid w:val="008E395D"/>
    <w:rsid w:val="008F6483"/>
    <w:rsid w:val="00926929"/>
    <w:rsid w:val="009340ED"/>
    <w:rsid w:val="00941CDD"/>
    <w:rsid w:val="00953303"/>
    <w:rsid w:val="00977889"/>
    <w:rsid w:val="00991192"/>
    <w:rsid w:val="009A56AB"/>
    <w:rsid w:val="009C2ACE"/>
    <w:rsid w:val="00A15A39"/>
    <w:rsid w:val="00A1742D"/>
    <w:rsid w:val="00A70AAF"/>
    <w:rsid w:val="00A75C4B"/>
    <w:rsid w:val="00A848CB"/>
    <w:rsid w:val="00A855DF"/>
    <w:rsid w:val="00A95F9D"/>
    <w:rsid w:val="00AA787F"/>
    <w:rsid w:val="00AE2155"/>
    <w:rsid w:val="00AE7DD6"/>
    <w:rsid w:val="00AF579C"/>
    <w:rsid w:val="00AF789E"/>
    <w:rsid w:val="00B14BA7"/>
    <w:rsid w:val="00B159FA"/>
    <w:rsid w:val="00B178FC"/>
    <w:rsid w:val="00B33A41"/>
    <w:rsid w:val="00B37FE1"/>
    <w:rsid w:val="00B72477"/>
    <w:rsid w:val="00B80CC4"/>
    <w:rsid w:val="00BA7DE6"/>
    <w:rsid w:val="00BD441F"/>
    <w:rsid w:val="00BF383B"/>
    <w:rsid w:val="00BF3B24"/>
    <w:rsid w:val="00C07196"/>
    <w:rsid w:val="00C152A1"/>
    <w:rsid w:val="00C70E16"/>
    <w:rsid w:val="00C86F97"/>
    <w:rsid w:val="00CC03B8"/>
    <w:rsid w:val="00CD6C1E"/>
    <w:rsid w:val="00CE1B34"/>
    <w:rsid w:val="00CE681F"/>
    <w:rsid w:val="00CF1948"/>
    <w:rsid w:val="00CF54CC"/>
    <w:rsid w:val="00D2539A"/>
    <w:rsid w:val="00D555AF"/>
    <w:rsid w:val="00D6639C"/>
    <w:rsid w:val="00D67716"/>
    <w:rsid w:val="00D8387D"/>
    <w:rsid w:val="00D8536A"/>
    <w:rsid w:val="00D85B35"/>
    <w:rsid w:val="00DA165A"/>
    <w:rsid w:val="00DB257C"/>
    <w:rsid w:val="00DB36FE"/>
    <w:rsid w:val="00DD13F7"/>
    <w:rsid w:val="00DE269D"/>
    <w:rsid w:val="00DF3A7B"/>
    <w:rsid w:val="00DF6250"/>
    <w:rsid w:val="00E10CC9"/>
    <w:rsid w:val="00E27316"/>
    <w:rsid w:val="00E36861"/>
    <w:rsid w:val="00EB09B8"/>
    <w:rsid w:val="00EC1899"/>
    <w:rsid w:val="00EC7BA1"/>
    <w:rsid w:val="00EE0ED0"/>
    <w:rsid w:val="00F3161B"/>
    <w:rsid w:val="00F50495"/>
    <w:rsid w:val="00F61D1C"/>
    <w:rsid w:val="00F62745"/>
    <w:rsid w:val="00F756EC"/>
    <w:rsid w:val="00F822A6"/>
    <w:rsid w:val="00F83F93"/>
    <w:rsid w:val="00F84E96"/>
    <w:rsid w:val="00F94DCE"/>
    <w:rsid w:val="00FA7B54"/>
    <w:rsid w:val="00FD0472"/>
    <w:rsid w:val="00FE6BCD"/>
    <w:rsid w:val="00FF1BCC"/>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ypewriter"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7405F"/>
    <w:rPr>
      <w:sz w:val="24"/>
      <w:szCs w:val="24"/>
    </w:rPr>
  </w:style>
  <w:style w:type="paragraph" w:styleId="berschrift1">
    <w:name w:val="heading 1"/>
    <w:basedOn w:val="Standard"/>
    <w:qFormat/>
    <w:rsid w:val="00A95F9D"/>
    <w:pPr>
      <w:spacing w:before="100" w:beforeAutospacing="1" w:after="100" w:afterAutospacing="1"/>
      <w:outlineLvl w:val="0"/>
    </w:pPr>
    <w:rPr>
      <w:b/>
      <w:bCs/>
      <w:kern w:val="36"/>
      <w:sz w:val="48"/>
      <w:szCs w:val="48"/>
    </w:rPr>
  </w:style>
  <w:style w:type="paragraph" w:styleId="berschrift2">
    <w:name w:val="heading 2"/>
    <w:basedOn w:val="Standard"/>
    <w:next w:val="Standard"/>
    <w:link w:val="berschrift2Zchn"/>
    <w:semiHidden/>
    <w:unhideWhenUsed/>
    <w:qFormat/>
    <w:rsid w:val="00D853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AA787F"/>
    <w:pPr>
      <w:keepNext/>
      <w:spacing w:before="240" w:after="60"/>
      <w:outlineLvl w:val="2"/>
    </w:pPr>
    <w:rPr>
      <w:rFonts w:ascii="Calibri Light" w:hAnsi="Calibri Light"/>
      <w:b/>
      <w:bCs/>
      <w:sz w:val="26"/>
      <w:szCs w:val="26"/>
    </w:rPr>
  </w:style>
  <w:style w:type="paragraph" w:styleId="berschrift5">
    <w:name w:val="heading 5"/>
    <w:basedOn w:val="Standard"/>
    <w:next w:val="Standard"/>
    <w:link w:val="berschrift5Zchn"/>
    <w:uiPriority w:val="9"/>
    <w:semiHidden/>
    <w:unhideWhenUsed/>
    <w:qFormat/>
    <w:rsid w:val="006559AD"/>
    <w:pPr>
      <w:keepNext/>
      <w:keepLines/>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uiPriority w:val="20"/>
    <w:qFormat/>
    <w:rsid w:val="00A95F9D"/>
    <w:rPr>
      <w:i/>
      <w:iCs/>
    </w:rPr>
  </w:style>
  <w:style w:type="paragraph" w:styleId="StandardWeb">
    <w:name w:val="Normal (Web)"/>
    <w:basedOn w:val="Standard"/>
    <w:rsid w:val="00A95F9D"/>
    <w:pPr>
      <w:spacing w:before="100" w:beforeAutospacing="1" w:after="100" w:afterAutospacing="1"/>
    </w:pPr>
  </w:style>
  <w:style w:type="paragraph" w:styleId="Kopfzeile">
    <w:name w:val="header"/>
    <w:basedOn w:val="Standard"/>
    <w:link w:val="KopfzeileZchn"/>
    <w:uiPriority w:val="99"/>
    <w:rsid w:val="00A95F9D"/>
    <w:pPr>
      <w:tabs>
        <w:tab w:val="center" w:pos="4536"/>
        <w:tab w:val="right" w:pos="9072"/>
      </w:tabs>
    </w:pPr>
  </w:style>
  <w:style w:type="paragraph" w:styleId="Fuzeile">
    <w:name w:val="footer"/>
    <w:basedOn w:val="Standard"/>
    <w:link w:val="FuzeileZchn"/>
    <w:uiPriority w:val="99"/>
    <w:rsid w:val="00A95F9D"/>
    <w:pPr>
      <w:tabs>
        <w:tab w:val="center" w:pos="4536"/>
        <w:tab w:val="right" w:pos="9072"/>
      </w:tabs>
    </w:pPr>
  </w:style>
  <w:style w:type="character" w:styleId="Hyperlink">
    <w:name w:val="Hyperlink"/>
    <w:uiPriority w:val="99"/>
    <w:rsid w:val="001E669F"/>
    <w:rPr>
      <w:color w:val="0000FF"/>
      <w:u w:val="single"/>
    </w:rPr>
  </w:style>
  <w:style w:type="character" w:styleId="Seitenzahl">
    <w:name w:val="page number"/>
    <w:basedOn w:val="Absatz-Standardschriftart"/>
    <w:rsid w:val="001E669F"/>
  </w:style>
  <w:style w:type="character" w:customStyle="1" w:styleId="highlight">
    <w:name w:val="highlight"/>
    <w:rsid w:val="00941CDD"/>
    <w:rPr>
      <w:color w:val="FFFFFF"/>
      <w:shd w:val="clear" w:color="auto" w:fill="6F6F6F"/>
    </w:rPr>
  </w:style>
  <w:style w:type="paragraph" w:customStyle="1" w:styleId="Text">
    <w:name w:val="Text"/>
    <w:basedOn w:val="Standard"/>
    <w:rsid w:val="00B159FA"/>
    <w:pPr>
      <w:spacing w:after="80" w:line="260" w:lineRule="exact"/>
      <w:jc w:val="both"/>
    </w:pPr>
    <w:rPr>
      <w:rFonts w:ascii="Arial" w:hAnsi="Arial" w:cs="Arial"/>
      <w:sz w:val="22"/>
      <w:szCs w:val="22"/>
    </w:rPr>
  </w:style>
  <w:style w:type="paragraph" w:customStyle="1" w:styleId="Default">
    <w:name w:val="Default"/>
    <w:rsid w:val="00B159FA"/>
    <w:pPr>
      <w:autoSpaceDE w:val="0"/>
      <w:autoSpaceDN w:val="0"/>
      <w:adjustRightInd w:val="0"/>
    </w:pPr>
    <w:rPr>
      <w:rFonts w:ascii="Arial" w:hAnsi="Arial" w:cs="Arial"/>
      <w:color w:val="000000"/>
      <w:sz w:val="24"/>
      <w:szCs w:val="24"/>
    </w:rPr>
  </w:style>
  <w:style w:type="paragraph" w:customStyle="1" w:styleId="text0">
    <w:name w:val="text"/>
    <w:basedOn w:val="Standard"/>
    <w:rsid w:val="00B159FA"/>
    <w:pPr>
      <w:spacing w:before="100" w:beforeAutospacing="1" w:after="100" w:afterAutospacing="1"/>
    </w:pPr>
  </w:style>
  <w:style w:type="character" w:styleId="Fett">
    <w:name w:val="Strong"/>
    <w:uiPriority w:val="22"/>
    <w:qFormat/>
    <w:rsid w:val="00B159FA"/>
    <w:rPr>
      <w:b/>
      <w:bCs/>
    </w:rPr>
  </w:style>
  <w:style w:type="character" w:customStyle="1" w:styleId="KopfzeileZchn">
    <w:name w:val="Kopfzeile Zchn"/>
    <w:link w:val="Kopfzeile"/>
    <w:uiPriority w:val="99"/>
    <w:rsid w:val="007D3260"/>
    <w:rPr>
      <w:sz w:val="24"/>
      <w:szCs w:val="24"/>
    </w:rPr>
  </w:style>
  <w:style w:type="character" w:customStyle="1" w:styleId="apple-converted-space">
    <w:name w:val="apple-converted-space"/>
    <w:rsid w:val="00122021"/>
  </w:style>
  <w:style w:type="paragraph" w:customStyle="1" w:styleId="Liste1">
    <w:name w:val="Liste1"/>
    <w:uiPriority w:val="99"/>
    <w:rsid w:val="00AA787F"/>
    <w:pPr>
      <w:tabs>
        <w:tab w:val="left" w:pos="0"/>
      </w:tabs>
      <w:autoSpaceDE w:val="0"/>
      <w:autoSpaceDN w:val="0"/>
      <w:adjustRightInd w:val="0"/>
      <w:spacing w:before="120" w:after="120"/>
      <w:ind w:hanging="284"/>
    </w:pPr>
    <w:rPr>
      <w:rFonts w:ascii="Arial" w:hAnsi="Arial" w:cs="Arial"/>
      <w:color w:val="000000"/>
      <w:u w:color="000000"/>
    </w:rPr>
  </w:style>
  <w:style w:type="paragraph" w:customStyle="1" w:styleId="H2">
    <w:name w:val="H2"/>
    <w:next w:val="Standard"/>
    <w:uiPriority w:val="99"/>
    <w:rsid w:val="00AA787F"/>
    <w:pPr>
      <w:autoSpaceDE w:val="0"/>
      <w:autoSpaceDN w:val="0"/>
      <w:adjustRightInd w:val="0"/>
      <w:spacing w:before="180" w:after="120"/>
    </w:pPr>
    <w:rPr>
      <w:rFonts w:ascii="Arial" w:hAnsi="Arial" w:cs="Arial"/>
      <w:b/>
      <w:bCs/>
      <w:color w:val="000000"/>
      <w:sz w:val="22"/>
      <w:szCs w:val="22"/>
      <w:u w:color="000000"/>
    </w:rPr>
  </w:style>
  <w:style w:type="character" w:customStyle="1" w:styleId="berschrift3Zchn">
    <w:name w:val="Überschrift 3 Zchn"/>
    <w:link w:val="berschrift3"/>
    <w:uiPriority w:val="9"/>
    <w:rsid w:val="00AA787F"/>
    <w:rPr>
      <w:rFonts w:ascii="Calibri Light" w:eastAsia="Times New Roman" w:hAnsi="Calibri Light" w:cs="Times New Roman"/>
      <w:b/>
      <w:bCs/>
      <w:sz w:val="26"/>
      <w:szCs w:val="26"/>
    </w:rPr>
  </w:style>
  <w:style w:type="paragraph" w:styleId="Funotentext">
    <w:name w:val="footnote text"/>
    <w:basedOn w:val="Standard"/>
    <w:link w:val="FunotentextZchn"/>
    <w:rsid w:val="005A36E0"/>
    <w:rPr>
      <w:sz w:val="20"/>
      <w:szCs w:val="20"/>
    </w:rPr>
  </w:style>
  <w:style w:type="character" w:customStyle="1" w:styleId="FunotentextZchn">
    <w:name w:val="Fußnotentext Zchn"/>
    <w:basedOn w:val="Absatz-Standardschriftart"/>
    <w:link w:val="Funotentext"/>
    <w:rsid w:val="005A36E0"/>
  </w:style>
  <w:style w:type="character" w:styleId="Funotenzeichen">
    <w:name w:val="footnote reference"/>
    <w:rsid w:val="005A36E0"/>
    <w:rPr>
      <w:vertAlign w:val="superscript"/>
    </w:rPr>
  </w:style>
  <w:style w:type="character" w:customStyle="1" w:styleId="NichtaufgelsteErwhnung1">
    <w:name w:val="Nicht aufgelöste Erwähnung1"/>
    <w:uiPriority w:val="99"/>
    <w:semiHidden/>
    <w:unhideWhenUsed/>
    <w:rsid w:val="00F83F93"/>
    <w:rPr>
      <w:color w:val="808080"/>
      <w:shd w:val="clear" w:color="auto" w:fill="E6E6E6"/>
    </w:rPr>
  </w:style>
  <w:style w:type="paragraph" w:styleId="Sprechblasentext">
    <w:name w:val="Balloon Text"/>
    <w:basedOn w:val="Standard"/>
    <w:link w:val="SprechblasentextZchn"/>
    <w:uiPriority w:val="99"/>
    <w:semiHidden/>
    <w:unhideWhenUsed/>
    <w:rsid w:val="006559A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59AD"/>
    <w:rPr>
      <w:rFonts w:ascii="Segoe UI" w:hAnsi="Segoe UI" w:cs="Segoe UI"/>
      <w:sz w:val="18"/>
      <w:szCs w:val="18"/>
    </w:rPr>
  </w:style>
  <w:style w:type="character" w:customStyle="1" w:styleId="berschrift5Zchn">
    <w:name w:val="Überschrift 5 Zchn"/>
    <w:basedOn w:val="Absatz-Standardschriftart"/>
    <w:link w:val="berschrift5"/>
    <w:uiPriority w:val="9"/>
    <w:semiHidden/>
    <w:rsid w:val="006559AD"/>
    <w:rPr>
      <w:rFonts w:asciiTheme="majorHAnsi" w:eastAsiaTheme="majorEastAsia" w:hAnsiTheme="majorHAnsi" w:cstheme="majorBidi"/>
      <w:color w:val="1F3763" w:themeColor="accent1" w:themeShade="7F"/>
      <w:sz w:val="22"/>
      <w:szCs w:val="22"/>
      <w:lang w:eastAsia="en-US"/>
    </w:rPr>
  </w:style>
  <w:style w:type="character" w:customStyle="1" w:styleId="FuzeileZchn">
    <w:name w:val="Fußzeile Zchn"/>
    <w:basedOn w:val="Absatz-Standardschriftart"/>
    <w:link w:val="Fuzeile"/>
    <w:uiPriority w:val="99"/>
    <w:rsid w:val="006559AD"/>
    <w:rPr>
      <w:sz w:val="24"/>
      <w:szCs w:val="24"/>
    </w:rPr>
  </w:style>
  <w:style w:type="paragraph" w:styleId="Listenabsatz">
    <w:name w:val="List Paragraph"/>
    <w:basedOn w:val="Standard"/>
    <w:uiPriority w:val="34"/>
    <w:qFormat/>
    <w:rsid w:val="006559AD"/>
    <w:pPr>
      <w:spacing w:after="200" w:line="276" w:lineRule="auto"/>
      <w:ind w:left="720"/>
      <w:contextualSpacing/>
    </w:pPr>
    <w:rPr>
      <w:rFonts w:asciiTheme="minorHAnsi" w:eastAsiaTheme="minorHAnsi" w:hAnsiTheme="minorHAnsi" w:cstheme="minorBidi"/>
      <w:sz w:val="22"/>
      <w:szCs w:val="22"/>
      <w:lang w:eastAsia="en-US"/>
    </w:rPr>
  </w:style>
  <w:style w:type="character" w:styleId="BesuchterHyperlink">
    <w:name w:val="FollowedHyperlink"/>
    <w:basedOn w:val="Absatz-Standardschriftart"/>
    <w:uiPriority w:val="99"/>
    <w:unhideWhenUsed/>
    <w:rsid w:val="006559AD"/>
    <w:rPr>
      <w:color w:val="954F72" w:themeColor="followedHyperlink"/>
      <w:u w:val="single"/>
    </w:rPr>
  </w:style>
  <w:style w:type="character" w:styleId="Kommentarzeichen">
    <w:name w:val="annotation reference"/>
    <w:basedOn w:val="Absatz-Standardschriftart"/>
    <w:uiPriority w:val="99"/>
    <w:unhideWhenUsed/>
    <w:rsid w:val="006559AD"/>
    <w:rPr>
      <w:sz w:val="16"/>
      <w:szCs w:val="16"/>
    </w:rPr>
  </w:style>
  <w:style w:type="paragraph" w:styleId="Kommentartext">
    <w:name w:val="annotation text"/>
    <w:basedOn w:val="Standard"/>
    <w:link w:val="KommentartextZchn"/>
    <w:uiPriority w:val="99"/>
    <w:unhideWhenUsed/>
    <w:rsid w:val="006559AD"/>
    <w:pPr>
      <w:spacing w:after="20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rsid w:val="006559AD"/>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unhideWhenUsed/>
    <w:rsid w:val="006559AD"/>
    <w:rPr>
      <w:b/>
      <w:bCs/>
    </w:rPr>
  </w:style>
  <w:style w:type="character" w:customStyle="1" w:styleId="KommentarthemaZchn">
    <w:name w:val="Kommentarthema Zchn"/>
    <w:basedOn w:val="KommentartextZchn"/>
    <w:link w:val="Kommentarthema"/>
    <w:uiPriority w:val="99"/>
    <w:rsid w:val="006559AD"/>
    <w:rPr>
      <w:rFonts w:asciiTheme="minorHAnsi" w:eastAsiaTheme="minorHAnsi" w:hAnsiTheme="minorHAnsi" w:cstheme="minorBidi"/>
      <w:b/>
      <w:bCs/>
      <w:lang w:eastAsia="en-US"/>
    </w:rPr>
  </w:style>
  <w:style w:type="character" w:customStyle="1" w:styleId="berschrift2Zchn">
    <w:name w:val="Überschrift 2 Zchn"/>
    <w:basedOn w:val="Absatz-Standardschriftart"/>
    <w:link w:val="berschrift2"/>
    <w:semiHidden/>
    <w:rsid w:val="00D8536A"/>
    <w:rPr>
      <w:rFonts w:asciiTheme="majorHAnsi" w:eastAsiaTheme="majorEastAsia" w:hAnsiTheme="majorHAnsi" w:cstheme="majorBidi"/>
      <w:color w:val="2F5496" w:themeColor="accent1" w:themeShade="BF"/>
      <w:sz w:val="26"/>
      <w:szCs w:val="26"/>
    </w:rPr>
  </w:style>
  <w:style w:type="character" w:customStyle="1" w:styleId="UnresolvedMention">
    <w:name w:val="Unresolved Mention"/>
    <w:basedOn w:val="Absatz-Standardschriftart"/>
    <w:uiPriority w:val="99"/>
    <w:semiHidden/>
    <w:unhideWhenUsed/>
    <w:rsid w:val="00D8536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2136810">
      <w:bodyDiv w:val="1"/>
      <w:marLeft w:val="0"/>
      <w:marRight w:val="0"/>
      <w:marTop w:val="0"/>
      <w:marBottom w:val="0"/>
      <w:divBdr>
        <w:top w:val="none" w:sz="0" w:space="0" w:color="auto"/>
        <w:left w:val="none" w:sz="0" w:space="0" w:color="auto"/>
        <w:bottom w:val="none" w:sz="0" w:space="0" w:color="auto"/>
        <w:right w:val="none" w:sz="0" w:space="0" w:color="auto"/>
      </w:divBdr>
    </w:div>
    <w:div w:id="270358583">
      <w:bodyDiv w:val="1"/>
      <w:marLeft w:val="0"/>
      <w:marRight w:val="0"/>
      <w:marTop w:val="0"/>
      <w:marBottom w:val="0"/>
      <w:divBdr>
        <w:top w:val="none" w:sz="0" w:space="0" w:color="auto"/>
        <w:left w:val="none" w:sz="0" w:space="0" w:color="auto"/>
        <w:bottom w:val="none" w:sz="0" w:space="0" w:color="auto"/>
        <w:right w:val="none" w:sz="0" w:space="0" w:color="auto"/>
      </w:divBdr>
    </w:div>
    <w:div w:id="361444820">
      <w:bodyDiv w:val="1"/>
      <w:marLeft w:val="0"/>
      <w:marRight w:val="0"/>
      <w:marTop w:val="0"/>
      <w:marBottom w:val="0"/>
      <w:divBdr>
        <w:top w:val="none" w:sz="0" w:space="0" w:color="auto"/>
        <w:left w:val="none" w:sz="0" w:space="0" w:color="auto"/>
        <w:bottom w:val="none" w:sz="0" w:space="0" w:color="auto"/>
        <w:right w:val="none" w:sz="0" w:space="0" w:color="auto"/>
      </w:divBdr>
    </w:div>
    <w:div w:id="841314714">
      <w:bodyDiv w:val="1"/>
      <w:marLeft w:val="0"/>
      <w:marRight w:val="0"/>
      <w:marTop w:val="0"/>
      <w:marBottom w:val="0"/>
      <w:divBdr>
        <w:top w:val="none" w:sz="0" w:space="0" w:color="auto"/>
        <w:left w:val="none" w:sz="0" w:space="0" w:color="auto"/>
        <w:bottom w:val="none" w:sz="0" w:space="0" w:color="auto"/>
        <w:right w:val="none" w:sz="0" w:space="0" w:color="auto"/>
      </w:divBdr>
    </w:div>
    <w:div w:id="918028407">
      <w:bodyDiv w:val="1"/>
      <w:marLeft w:val="0"/>
      <w:marRight w:val="0"/>
      <w:marTop w:val="0"/>
      <w:marBottom w:val="0"/>
      <w:divBdr>
        <w:top w:val="none" w:sz="0" w:space="0" w:color="auto"/>
        <w:left w:val="none" w:sz="0" w:space="0" w:color="auto"/>
        <w:bottom w:val="none" w:sz="0" w:space="0" w:color="auto"/>
        <w:right w:val="none" w:sz="0" w:space="0" w:color="auto"/>
      </w:divBdr>
    </w:div>
    <w:div w:id="1080642034">
      <w:bodyDiv w:val="1"/>
      <w:marLeft w:val="0"/>
      <w:marRight w:val="0"/>
      <w:marTop w:val="0"/>
      <w:marBottom w:val="0"/>
      <w:divBdr>
        <w:top w:val="none" w:sz="0" w:space="0" w:color="auto"/>
        <w:left w:val="none" w:sz="0" w:space="0" w:color="auto"/>
        <w:bottom w:val="none" w:sz="0" w:space="0" w:color="auto"/>
        <w:right w:val="none" w:sz="0" w:space="0" w:color="auto"/>
      </w:divBdr>
      <w:divsChild>
        <w:div w:id="750086609">
          <w:marLeft w:val="0"/>
          <w:marRight w:val="0"/>
          <w:marTop w:val="0"/>
          <w:marBottom w:val="0"/>
          <w:divBdr>
            <w:top w:val="none" w:sz="0" w:space="0" w:color="auto"/>
            <w:left w:val="none" w:sz="0" w:space="0" w:color="auto"/>
            <w:bottom w:val="none" w:sz="0" w:space="0" w:color="auto"/>
            <w:right w:val="none" w:sz="0" w:space="0" w:color="auto"/>
          </w:divBdr>
        </w:div>
        <w:div w:id="758139774">
          <w:marLeft w:val="0"/>
          <w:marRight w:val="0"/>
          <w:marTop w:val="0"/>
          <w:marBottom w:val="0"/>
          <w:divBdr>
            <w:top w:val="none" w:sz="0" w:space="0" w:color="auto"/>
            <w:left w:val="none" w:sz="0" w:space="0" w:color="auto"/>
            <w:bottom w:val="none" w:sz="0" w:space="0" w:color="auto"/>
            <w:right w:val="none" w:sz="0" w:space="0" w:color="auto"/>
          </w:divBdr>
        </w:div>
      </w:divsChild>
    </w:div>
    <w:div w:id="1088042749">
      <w:bodyDiv w:val="1"/>
      <w:marLeft w:val="0"/>
      <w:marRight w:val="0"/>
      <w:marTop w:val="0"/>
      <w:marBottom w:val="0"/>
      <w:divBdr>
        <w:top w:val="none" w:sz="0" w:space="0" w:color="auto"/>
        <w:left w:val="none" w:sz="0" w:space="0" w:color="auto"/>
        <w:bottom w:val="none" w:sz="0" w:space="0" w:color="auto"/>
        <w:right w:val="none" w:sz="0" w:space="0" w:color="auto"/>
      </w:divBdr>
    </w:div>
    <w:div w:id="1155801000">
      <w:bodyDiv w:val="1"/>
      <w:marLeft w:val="0"/>
      <w:marRight w:val="0"/>
      <w:marTop w:val="0"/>
      <w:marBottom w:val="0"/>
      <w:divBdr>
        <w:top w:val="none" w:sz="0" w:space="0" w:color="auto"/>
        <w:left w:val="none" w:sz="0" w:space="0" w:color="auto"/>
        <w:bottom w:val="none" w:sz="0" w:space="0" w:color="auto"/>
        <w:right w:val="none" w:sz="0" w:space="0" w:color="auto"/>
      </w:divBdr>
    </w:div>
    <w:div w:id="1164666043">
      <w:bodyDiv w:val="1"/>
      <w:marLeft w:val="0"/>
      <w:marRight w:val="0"/>
      <w:marTop w:val="0"/>
      <w:marBottom w:val="0"/>
      <w:divBdr>
        <w:top w:val="none" w:sz="0" w:space="0" w:color="auto"/>
        <w:left w:val="none" w:sz="0" w:space="0" w:color="auto"/>
        <w:bottom w:val="none" w:sz="0" w:space="0" w:color="auto"/>
        <w:right w:val="none" w:sz="0" w:space="0" w:color="auto"/>
      </w:divBdr>
    </w:div>
    <w:div w:id="1374814635">
      <w:bodyDiv w:val="1"/>
      <w:marLeft w:val="0"/>
      <w:marRight w:val="0"/>
      <w:marTop w:val="0"/>
      <w:marBottom w:val="0"/>
      <w:divBdr>
        <w:top w:val="none" w:sz="0" w:space="0" w:color="auto"/>
        <w:left w:val="none" w:sz="0" w:space="0" w:color="auto"/>
        <w:bottom w:val="none" w:sz="0" w:space="0" w:color="auto"/>
        <w:right w:val="none" w:sz="0" w:space="0" w:color="auto"/>
      </w:divBdr>
    </w:div>
    <w:div w:id="1394960503">
      <w:bodyDiv w:val="1"/>
      <w:marLeft w:val="0"/>
      <w:marRight w:val="0"/>
      <w:marTop w:val="0"/>
      <w:marBottom w:val="0"/>
      <w:divBdr>
        <w:top w:val="none" w:sz="0" w:space="0" w:color="auto"/>
        <w:left w:val="none" w:sz="0" w:space="0" w:color="auto"/>
        <w:bottom w:val="none" w:sz="0" w:space="0" w:color="auto"/>
        <w:right w:val="none" w:sz="0" w:space="0" w:color="auto"/>
      </w:divBdr>
    </w:div>
    <w:div w:id="1461456039">
      <w:bodyDiv w:val="1"/>
      <w:marLeft w:val="0"/>
      <w:marRight w:val="0"/>
      <w:marTop w:val="0"/>
      <w:marBottom w:val="0"/>
      <w:divBdr>
        <w:top w:val="none" w:sz="0" w:space="0" w:color="auto"/>
        <w:left w:val="none" w:sz="0" w:space="0" w:color="auto"/>
        <w:bottom w:val="none" w:sz="0" w:space="0" w:color="auto"/>
        <w:right w:val="none" w:sz="0" w:space="0" w:color="auto"/>
      </w:divBdr>
      <w:divsChild>
        <w:div w:id="990672266">
          <w:marLeft w:val="0"/>
          <w:marRight w:val="0"/>
          <w:marTop w:val="0"/>
          <w:marBottom w:val="0"/>
          <w:divBdr>
            <w:top w:val="none" w:sz="0" w:space="0" w:color="auto"/>
            <w:left w:val="none" w:sz="0" w:space="0" w:color="auto"/>
            <w:bottom w:val="none" w:sz="0" w:space="0" w:color="auto"/>
            <w:right w:val="none" w:sz="0" w:space="0" w:color="auto"/>
          </w:divBdr>
          <w:divsChild>
            <w:div w:id="14616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108118">
      <w:bodyDiv w:val="1"/>
      <w:marLeft w:val="0"/>
      <w:marRight w:val="0"/>
      <w:marTop w:val="0"/>
      <w:marBottom w:val="0"/>
      <w:divBdr>
        <w:top w:val="none" w:sz="0" w:space="0" w:color="auto"/>
        <w:left w:val="none" w:sz="0" w:space="0" w:color="auto"/>
        <w:bottom w:val="none" w:sz="0" w:space="0" w:color="auto"/>
        <w:right w:val="none" w:sz="0" w:space="0" w:color="auto"/>
      </w:divBdr>
    </w:div>
    <w:div w:id="1667398391">
      <w:bodyDiv w:val="1"/>
      <w:marLeft w:val="0"/>
      <w:marRight w:val="0"/>
      <w:marTop w:val="0"/>
      <w:marBottom w:val="0"/>
      <w:divBdr>
        <w:top w:val="none" w:sz="0" w:space="0" w:color="auto"/>
        <w:left w:val="none" w:sz="0" w:space="0" w:color="auto"/>
        <w:bottom w:val="none" w:sz="0" w:space="0" w:color="auto"/>
        <w:right w:val="none" w:sz="0" w:space="0" w:color="auto"/>
      </w:divBdr>
    </w:div>
    <w:div w:id="1784614777">
      <w:bodyDiv w:val="1"/>
      <w:marLeft w:val="0"/>
      <w:marRight w:val="0"/>
      <w:marTop w:val="0"/>
      <w:marBottom w:val="0"/>
      <w:divBdr>
        <w:top w:val="none" w:sz="0" w:space="0" w:color="auto"/>
        <w:left w:val="none" w:sz="0" w:space="0" w:color="auto"/>
        <w:bottom w:val="none" w:sz="0" w:space="0" w:color="auto"/>
        <w:right w:val="none" w:sz="0" w:space="0" w:color="auto"/>
      </w:divBdr>
      <w:divsChild>
        <w:div w:id="536771432">
          <w:marLeft w:val="0"/>
          <w:marRight w:val="0"/>
          <w:marTop w:val="0"/>
          <w:marBottom w:val="0"/>
          <w:divBdr>
            <w:top w:val="single" w:sz="6" w:space="8" w:color="000000"/>
            <w:left w:val="single" w:sz="6" w:space="8" w:color="000000"/>
            <w:bottom w:val="single" w:sz="6" w:space="8" w:color="000000"/>
            <w:right w:val="single" w:sz="6" w:space="8" w:color="000000"/>
          </w:divBdr>
        </w:div>
      </w:divsChild>
    </w:div>
    <w:div w:id="1808014281">
      <w:bodyDiv w:val="1"/>
      <w:marLeft w:val="0"/>
      <w:marRight w:val="0"/>
      <w:marTop w:val="0"/>
      <w:marBottom w:val="0"/>
      <w:divBdr>
        <w:top w:val="none" w:sz="0" w:space="0" w:color="auto"/>
        <w:left w:val="none" w:sz="0" w:space="0" w:color="auto"/>
        <w:bottom w:val="none" w:sz="0" w:space="0" w:color="auto"/>
        <w:right w:val="none" w:sz="0" w:space="0" w:color="auto"/>
      </w:divBdr>
    </w:div>
    <w:div w:id="2040860182">
      <w:bodyDiv w:val="1"/>
      <w:marLeft w:val="0"/>
      <w:marRight w:val="0"/>
      <w:marTop w:val="0"/>
      <w:marBottom w:val="0"/>
      <w:divBdr>
        <w:top w:val="none" w:sz="0" w:space="0" w:color="auto"/>
        <w:left w:val="none" w:sz="0" w:space="0" w:color="auto"/>
        <w:bottom w:val="none" w:sz="0" w:space="0" w:color="auto"/>
        <w:right w:val="none" w:sz="0" w:space="0" w:color="auto"/>
      </w:divBdr>
      <w:divsChild>
        <w:div w:id="1134908935">
          <w:marLeft w:val="0"/>
          <w:marRight w:val="0"/>
          <w:marTop w:val="0"/>
          <w:marBottom w:val="0"/>
          <w:divBdr>
            <w:top w:val="none" w:sz="0" w:space="0" w:color="auto"/>
            <w:left w:val="none" w:sz="0" w:space="0" w:color="auto"/>
            <w:bottom w:val="none" w:sz="0" w:space="0" w:color="auto"/>
            <w:right w:val="none" w:sz="0" w:space="0" w:color="auto"/>
          </w:divBdr>
          <w:divsChild>
            <w:div w:id="140316675">
              <w:marLeft w:val="0"/>
              <w:marRight w:val="0"/>
              <w:marTop w:val="0"/>
              <w:marBottom w:val="0"/>
              <w:divBdr>
                <w:top w:val="none" w:sz="0" w:space="0" w:color="auto"/>
                <w:left w:val="none" w:sz="0" w:space="0" w:color="auto"/>
                <w:bottom w:val="none" w:sz="0" w:space="0" w:color="auto"/>
                <w:right w:val="none" w:sz="0" w:space="0" w:color="auto"/>
              </w:divBdr>
              <w:divsChild>
                <w:div w:id="150323020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aSchr&#246;der\Dropbox\recht24\Webcheck\AAAMaster\NEU\Rechtstexte_OnlineShop_B2C.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Rechtstexte_OnlineShop_B2C</Template>
  <TotalTime>0</TotalTime>
  <Pages>6</Pages>
  <Words>1864</Words>
  <Characters>13012</Characters>
  <Application>Microsoft Office Word</Application>
  <DocSecurity>0</DocSecurity>
  <Lines>108</Lines>
  <Paragraphs>29</Paragraphs>
  <ScaleCrop>false</ScaleCrop>
  <HeadingPairs>
    <vt:vector size="2" baseType="variant">
      <vt:variant>
        <vt:lpstr>Titel</vt:lpstr>
      </vt:variant>
      <vt:variant>
        <vt:i4>1</vt:i4>
      </vt:variant>
    </vt:vector>
  </HeadingPairs>
  <TitlesOfParts>
    <vt:vector size="1" baseType="lpstr">
      <vt:lpstr>Allgemeine Geschäftsbedingungen</vt:lpstr>
    </vt:vector>
  </TitlesOfParts>
  <Company/>
  <LinksUpToDate>false</LinksUpToDate>
  <CharactersWithSpaces>14847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Allgemeine Geschäftsbedingungen</dc:title>
  <dc:creator>Christina Schröder</dc:creator>
  <cp:lastModifiedBy>user</cp:lastModifiedBy>
  <cp:revision>4</cp:revision>
  <dcterms:created xsi:type="dcterms:W3CDTF">2025-09-05T08:02:00Z</dcterms:created>
  <dcterms:modified xsi:type="dcterms:W3CDTF">2025-09-05T08:08:00Z</dcterms:modified>
  <cp:category>Vers. 5.2 vom 23.03.2017</cp:category>
</cp:coreProperties>
</file>