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6CB60" w14:textId="77777777" w:rsidR="009A3E75" w:rsidRPr="00E315EC" w:rsidRDefault="00000000">
      <w:pPr>
        <w:spacing w:before="240" w:after="360" w:line="360" w:lineRule="auto"/>
        <w:jc w:val="center"/>
        <w:rPr>
          <w:lang w:val="es-ES"/>
        </w:rPr>
      </w:pPr>
      <w:r w:rsidRPr="00E315EC">
        <w:rPr>
          <w:rFonts w:ascii="Garamond" w:hAnsi="Garamond"/>
          <w:b/>
          <w:color w:val="E68A00"/>
          <w:sz w:val="32"/>
          <w:lang w:val="es-ES"/>
        </w:rPr>
        <w:t>TÍTULO DEL CAPÍTULO EN MAYÚSCULAS</w:t>
      </w:r>
      <w:r w:rsidRPr="00E315EC">
        <w:rPr>
          <w:rFonts w:ascii="Garamond" w:hAnsi="Garamond"/>
          <w:b/>
          <w:color w:val="E68A00"/>
          <w:sz w:val="32"/>
          <w:lang w:val="es-ES"/>
        </w:rPr>
        <w:br/>
        <w:t>(MÁXIMO 80 CARACTERES, INCLUIDOS ESPACIOS)</w:t>
      </w:r>
    </w:p>
    <w:p w14:paraId="53D4DAAB" w14:textId="42436435" w:rsidR="009A3E75" w:rsidRPr="00E315EC" w:rsidRDefault="00000000">
      <w:pPr>
        <w:spacing w:after="80" w:line="360" w:lineRule="auto"/>
        <w:jc w:val="center"/>
        <w:rPr>
          <w:lang w:val="es-ES"/>
        </w:rPr>
      </w:pPr>
      <w:r w:rsidRPr="00E315EC">
        <w:rPr>
          <w:rFonts w:ascii="Garamond" w:hAnsi="Garamond"/>
          <w:b/>
          <w:color w:val="2C3E50"/>
          <w:sz w:val="24"/>
          <w:lang w:val="es-ES"/>
        </w:rPr>
        <w:t>Nombre Apellido¹, Nombre Apellido²</w:t>
      </w:r>
    </w:p>
    <w:p w14:paraId="27D5C630" w14:textId="77777777" w:rsidR="009A3E75" w:rsidRPr="00E315EC" w:rsidRDefault="00000000">
      <w:pPr>
        <w:spacing w:after="360" w:line="360" w:lineRule="auto"/>
        <w:jc w:val="center"/>
        <w:rPr>
          <w:lang w:val="es-ES"/>
        </w:rPr>
      </w:pPr>
      <w:r w:rsidRPr="00E315EC">
        <w:rPr>
          <w:rFonts w:ascii="Garamond" w:hAnsi="Garamond"/>
          <w:i/>
          <w:color w:val="7F8C8D"/>
          <w:lang w:val="es-ES"/>
        </w:rPr>
        <w:t>¹ Institución / Universidad de Afiliación, País. Correo@electronico.edu</w:t>
      </w:r>
      <w:r w:rsidRPr="00E315EC">
        <w:rPr>
          <w:rFonts w:ascii="Garamond" w:hAnsi="Garamond"/>
          <w:i/>
          <w:color w:val="7F8C8D"/>
          <w:lang w:val="es-ES"/>
        </w:rPr>
        <w:br/>
        <w:t>² Institución / Universidad de Afiliación, País. Correo2@electronico.edu</w:t>
      </w:r>
      <w:r w:rsidRPr="00E315EC">
        <w:rPr>
          <w:rFonts w:ascii="Garamond" w:hAnsi="Garamond"/>
          <w:i/>
          <w:color w:val="7F8C8D"/>
          <w:lang w:val="es-ES"/>
        </w:rPr>
        <w:br/>
      </w:r>
      <w:r w:rsidRPr="00E315EC">
        <w:rPr>
          <w:rFonts w:ascii="Garamond" w:hAnsi="Garamond"/>
          <w:i/>
          <w:color w:val="95A5A6"/>
          <w:sz w:val="20"/>
          <w:lang w:val="es-ES"/>
        </w:rPr>
        <w:t>(Si no está adscrito a ninguna institución, indicar únicamente el País)</w:t>
      </w:r>
    </w:p>
    <w:p w14:paraId="4F20F7C7" w14:textId="77777777" w:rsidR="009A3E75" w:rsidRPr="00E315EC" w:rsidRDefault="00000000">
      <w:pPr>
        <w:spacing w:before="240" w:after="80" w:line="360" w:lineRule="auto"/>
        <w:jc w:val="both"/>
        <w:rPr>
          <w:lang w:val="es-ES"/>
        </w:rPr>
      </w:pPr>
      <w:r w:rsidRPr="00E315EC">
        <w:rPr>
          <w:rFonts w:ascii="Garamond" w:hAnsi="Garamond"/>
          <w:b/>
          <w:color w:val="004B40"/>
          <w:sz w:val="24"/>
          <w:lang w:val="es-ES"/>
        </w:rPr>
        <w:t>Agradecimientos (Opcional)</w:t>
      </w:r>
    </w:p>
    <w:p w14:paraId="3ECE6D0D" w14:textId="77777777" w:rsidR="009A3E75" w:rsidRPr="00E315EC" w:rsidRDefault="00000000">
      <w:pPr>
        <w:spacing w:after="120" w:line="360" w:lineRule="auto"/>
        <w:jc w:val="both"/>
        <w:rPr>
          <w:lang w:val="es-ES"/>
        </w:rPr>
      </w:pPr>
      <w:r w:rsidRPr="00E315EC">
        <w:rPr>
          <w:rFonts w:ascii="Garamond" w:hAnsi="Garamond"/>
          <w:i/>
          <w:color w:val="7F8C8D"/>
          <w:sz w:val="24"/>
          <w:lang w:val="es-ES"/>
        </w:rPr>
        <w:t>Indicar aquí si el trabajo se deriva de un Proyecto de Investigación, cuenta con financiamiento institucional o agradecimientos específicos. Si no aplica, se puede eliminar esta sección por completo.</w:t>
      </w:r>
    </w:p>
    <w:p w14:paraId="103A6ACF" w14:textId="77777777" w:rsidR="009A3E75" w:rsidRPr="00E315EC" w:rsidRDefault="00000000">
      <w:pPr>
        <w:spacing w:before="360" w:after="160" w:line="360" w:lineRule="auto"/>
        <w:rPr>
          <w:lang w:val="es-ES"/>
        </w:rPr>
      </w:pPr>
      <w:r w:rsidRPr="00E315EC">
        <w:rPr>
          <w:rFonts w:ascii="Garamond" w:hAnsi="Garamond"/>
          <w:b/>
          <w:color w:val="004B40"/>
          <w:sz w:val="28"/>
          <w:lang w:val="es-ES"/>
        </w:rPr>
        <w:t>1. INTRODUCCIÓN</w:t>
      </w:r>
    </w:p>
    <w:p w14:paraId="2C204DEF" w14:textId="77777777" w:rsidR="009A3E75" w:rsidRPr="00E315EC" w:rsidRDefault="00000000">
      <w:pPr>
        <w:spacing w:after="120" w:line="360" w:lineRule="auto"/>
        <w:ind w:firstLine="709"/>
        <w:jc w:val="both"/>
        <w:rPr>
          <w:lang w:val="es-ES"/>
        </w:rPr>
      </w:pPr>
      <w:r w:rsidRPr="00E315EC">
        <w:rPr>
          <w:rFonts w:ascii="Garamond" w:hAnsi="Garamond"/>
          <w:sz w:val="24"/>
          <w:lang w:val="es-ES"/>
        </w:rPr>
        <w:t>Aquí comienza el texto del artículo (fuente Garamond 12, interlineado 1.5, márgenes de 2.5 cm superior/inferior y 3 cm izquierdo/derecho, justificado). En esta primera sección se debe exponer de manera clara el planteamiento del problema, la contextualización de la investigación, el estado del arte y la justificación científica o social del estudio dentro de los ejes del congreso.</w:t>
      </w:r>
    </w:p>
    <w:p w14:paraId="6E5A8F48" w14:textId="77777777" w:rsidR="009A3E75" w:rsidRPr="00E315EC" w:rsidRDefault="00000000">
      <w:pPr>
        <w:spacing w:before="240" w:after="120" w:line="360" w:lineRule="auto"/>
        <w:rPr>
          <w:lang w:val="es-ES"/>
        </w:rPr>
      </w:pPr>
      <w:r w:rsidRPr="00E315EC">
        <w:rPr>
          <w:rFonts w:ascii="Garamond" w:hAnsi="Garamond"/>
          <w:b/>
          <w:color w:val="2C3E50"/>
          <w:sz w:val="24"/>
          <w:lang w:val="es-ES"/>
        </w:rPr>
        <w:t>1.1. Subtítulo de Primer Orden</w:t>
      </w:r>
    </w:p>
    <w:p w14:paraId="2337A59C" w14:textId="77777777" w:rsidR="009A3E75" w:rsidRPr="00E315EC" w:rsidRDefault="00000000">
      <w:pPr>
        <w:spacing w:after="120" w:line="360" w:lineRule="auto"/>
        <w:ind w:firstLine="709"/>
        <w:jc w:val="both"/>
        <w:rPr>
          <w:lang w:val="es-ES"/>
        </w:rPr>
      </w:pPr>
      <w:r w:rsidRPr="00E315EC">
        <w:rPr>
          <w:rFonts w:ascii="Garamond" w:hAnsi="Garamond"/>
          <w:sz w:val="24"/>
          <w:lang w:val="es-ES"/>
        </w:rPr>
        <w:t>Utilice este nivel de subtítulo para desglosar apartados específicos de la revisión teórica o contextualización. El formato correspondiente es Garamond 14 en negrita para el título principal, y Garamond 12 en negrita para subtítulos de primer orden.</w:t>
      </w:r>
    </w:p>
    <w:p w14:paraId="28D90D3E" w14:textId="77777777" w:rsidR="009A3E75" w:rsidRPr="00E315EC" w:rsidRDefault="00000000">
      <w:pPr>
        <w:spacing w:before="240" w:after="120" w:line="360" w:lineRule="auto"/>
        <w:rPr>
          <w:lang w:val="es-ES"/>
        </w:rPr>
      </w:pPr>
      <w:r w:rsidRPr="00E315EC">
        <w:rPr>
          <w:rFonts w:ascii="Garamond" w:hAnsi="Garamond"/>
          <w:b/>
          <w:i/>
          <w:color w:val="2C3E50"/>
          <w:sz w:val="24"/>
          <w:lang w:val="es-ES"/>
        </w:rPr>
        <w:t>1.1.1. Subtítulo de Segundo Orden</w:t>
      </w:r>
    </w:p>
    <w:p w14:paraId="29DDC683" w14:textId="77777777" w:rsidR="009A3E75" w:rsidRDefault="00000000">
      <w:pPr>
        <w:spacing w:after="120" w:line="360" w:lineRule="auto"/>
        <w:ind w:firstLine="709"/>
        <w:jc w:val="both"/>
        <w:rPr>
          <w:rFonts w:ascii="Garamond" w:hAnsi="Garamond"/>
          <w:sz w:val="24"/>
          <w:lang w:val="es-ES"/>
        </w:rPr>
      </w:pPr>
      <w:r w:rsidRPr="00E315EC">
        <w:rPr>
          <w:rFonts w:ascii="Garamond" w:hAnsi="Garamond"/>
          <w:sz w:val="24"/>
          <w:lang w:val="es-ES"/>
        </w:rPr>
        <w:t>Si requiere una subdivisión menor, emplee este formato (Garamond 12, negrita y cursiva). Se recomienda no exceder de tres niveles de jerarquía para garantizar una lectura fluida del capítulo de libro.</w:t>
      </w:r>
    </w:p>
    <w:p w14:paraId="6C1BC646" w14:textId="77777777" w:rsidR="00E315EC" w:rsidRPr="00E315EC" w:rsidRDefault="00E315EC" w:rsidP="00E315EC">
      <w:pPr>
        <w:spacing w:after="120" w:line="360" w:lineRule="auto"/>
        <w:jc w:val="both"/>
        <w:rPr>
          <w:lang w:val="es-ES"/>
        </w:rPr>
      </w:pPr>
    </w:p>
    <w:p w14:paraId="3C1551E7" w14:textId="77777777" w:rsidR="009A3E75" w:rsidRPr="00E315EC" w:rsidRDefault="00000000">
      <w:pPr>
        <w:spacing w:before="360" w:after="160" w:line="360" w:lineRule="auto"/>
        <w:rPr>
          <w:lang w:val="es-ES"/>
        </w:rPr>
      </w:pPr>
      <w:r w:rsidRPr="00E315EC">
        <w:rPr>
          <w:rFonts w:ascii="Garamond" w:hAnsi="Garamond"/>
          <w:b/>
          <w:color w:val="004B40"/>
          <w:sz w:val="28"/>
          <w:lang w:val="es-ES"/>
        </w:rPr>
        <w:lastRenderedPageBreak/>
        <w:t>2. METODOLOGÍA</w:t>
      </w:r>
    </w:p>
    <w:p w14:paraId="18F3DB3E" w14:textId="77777777" w:rsidR="009A3E75" w:rsidRPr="00E315EC" w:rsidRDefault="00000000">
      <w:pPr>
        <w:spacing w:after="120" w:line="360" w:lineRule="auto"/>
        <w:ind w:firstLine="709"/>
        <w:jc w:val="both"/>
        <w:rPr>
          <w:lang w:val="es-ES"/>
        </w:rPr>
      </w:pPr>
      <w:r w:rsidRPr="00E315EC">
        <w:rPr>
          <w:rFonts w:ascii="Garamond" w:hAnsi="Garamond"/>
          <w:sz w:val="24"/>
          <w:lang w:val="es-ES"/>
        </w:rPr>
        <w:t>Describa detalladamente el diseño de la investigación, la muestra o participantes (indicando tamaño muestral N, criterios de selección, edad media y desviación típica si aplica), los instrumentos de recogida de datos y el procedimiento ético y metodológico seguido.</w:t>
      </w:r>
    </w:p>
    <w:p w14:paraId="5E2EA892" w14:textId="77777777" w:rsidR="009A3E75" w:rsidRPr="00E315EC" w:rsidRDefault="00000000">
      <w:pPr>
        <w:spacing w:after="120" w:line="360" w:lineRule="auto"/>
        <w:ind w:firstLine="709"/>
        <w:jc w:val="both"/>
        <w:rPr>
          <w:lang w:val="es-ES"/>
        </w:rPr>
      </w:pPr>
      <w:r w:rsidRPr="00E315EC">
        <w:rPr>
          <w:rFonts w:ascii="Garamond" w:hAnsi="Garamond"/>
          <w:sz w:val="24"/>
          <w:lang w:val="es-ES"/>
        </w:rPr>
        <w:t>Las figuras y tablas deben incluirse en el lugar correspondiente dentro del propio texto, lo más cerca posible de su primera mención, siguiendo las normas editoriales clásicas y limpias que faciliten su indexación.</w:t>
      </w:r>
    </w:p>
    <w:p w14:paraId="3F05DB15" w14:textId="77777777" w:rsidR="009A3E75" w:rsidRPr="00E315EC" w:rsidRDefault="00000000">
      <w:pPr>
        <w:spacing w:before="240" w:after="40" w:line="360" w:lineRule="auto"/>
        <w:rPr>
          <w:lang w:val="es-ES"/>
        </w:rPr>
      </w:pPr>
      <w:r w:rsidRPr="00E315EC">
        <w:rPr>
          <w:rFonts w:ascii="Garamond" w:hAnsi="Garamond"/>
          <w:b/>
          <w:color w:val="2C3E50"/>
          <w:lang w:val="es-ES"/>
        </w:rPr>
        <w:t>Tabla 1.</w:t>
      </w:r>
      <w:r w:rsidRPr="00E315EC">
        <w:rPr>
          <w:rFonts w:ascii="Garamond" w:hAnsi="Garamond"/>
          <w:b/>
          <w:color w:val="2C3E50"/>
          <w:lang w:val="es-ES"/>
        </w:rPr>
        <w:br/>
      </w:r>
      <w:r w:rsidRPr="00E315EC">
        <w:rPr>
          <w:rFonts w:ascii="Garamond" w:hAnsi="Garamond"/>
          <w:i/>
          <w:color w:val="2C3E50"/>
          <w:lang w:val="es-ES"/>
        </w:rPr>
        <w:t>Descripción de la tabla de forma breve y concisa</w:t>
      </w:r>
    </w:p>
    <w:tbl>
      <w:tblPr>
        <w:tblW w:w="0" w:type="auto"/>
        <w:jc w:val="center"/>
        <w:tblBorders>
          <w:top w:val="single" w:sz="6" w:space="0" w:color="2C3E50"/>
          <w:bottom w:val="single" w:sz="6" w:space="0" w:color="2C3E50"/>
        </w:tblBorders>
        <w:tblLook w:val="04A0" w:firstRow="1" w:lastRow="0" w:firstColumn="1" w:lastColumn="0" w:noHBand="0" w:noVBand="1"/>
      </w:tblPr>
      <w:tblGrid>
        <w:gridCol w:w="2946"/>
        <w:gridCol w:w="2946"/>
        <w:gridCol w:w="2946"/>
      </w:tblGrid>
      <w:tr w:rsidR="009A3E75" w14:paraId="2700ABA7" w14:textId="77777777">
        <w:trPr>
          <w:jc w:val="center"/>
        </w:trPr>
        <w:tc>
          <w:tcPr>
            <w:tcW w:w="2946" w:type="dxa"/>
            <w:tcBorders>
              <w:bottom w:val="single" w:sz="6" w:space="0" w:color="2C3E5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B279A3" w14:textId="77777777" w:rsidR="009A3E75" w:rsidRDefault="00000000">
            <w:pPr>
              <w:jc w:val="center"/>
            </w:pPr>
            <w:r>
              <w:rPr>
                <w:rFonts w:ascii="Garamond" w:hAnsi="Garamond"/>
                <w:b/>
              </w:rPr>
              <w:t>Variable / Grupo</w:t>
            </w:r>
          </w:p>
        </w:tc>
        <w:tc>
          <w:tcPr>
            <w:tcW w:w="2946" w:type="dxa"/>
            <w:tcBorders>
              <w:bottom w:val="single" w:sz="6" w:space="0" w:color="2C3E5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F14737" w14:textId="77777777" w:rsidR="009A3E75" w:rsidRDefault="00000000">
            <w:pPr>
              <w:jc w:val="center"/>
            </w:pPr>
            <w:r>
              <w:rPr>
                <w:rFonts w:ascii="Garamond" w:hAnsi="Garamond"/>
                <w:b/>
              </w:rPr>
              <w:t>Media (M)</w:t>
            </w:r>
          </w:p>
        </w:tc>
        <w:tc>
          <w:tcPr>
            <w:tcW w:w="2946" w:type="dxa"/>
            <w:tcBorders>
              <w:bottom w:val="single" w:sz="6" w:space="0" w:color="2C3E5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46037C" w14:textId="77777777" w:rsidR="009A3E75" w:rsidRDefault="00000000">
            <w:pPr>
              <w:jc w:val="center"/>
            </w:pPr>
            <w:r>
              <w:rPr>
                <w:rFonts w:ascii="Garamond" w:hAnsi="Garamond"/>
                <w:b/>
              </w:rPr>
              <w:t>Desviación Típica (DT)</w:t>
            </w:r>
          </w:p>
        </w:tc>
      </w:tr>
      <w:tr w:rsidR="009A3E75" w14:paraId="3027F3FF" w14:textId="77777777">
        <w:trPr>
          <w:jc w:val="center"/>
        </w:trPr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C5E5F4" w14:textId="77777777" w:rsidR="009A3E75" w:rsidRDefault="00000000">
            <w:r>
              <w:rPr>
                <w:rFonts w:ascii="Garamond" w:hAnsi="Garamond"/>
              </w:rPr>
              <w:t>Grupo Control</w:t>
            </w:r>
          </w:p>
        </w:tc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13BC00" w14:textId="77777777" w:rsidR="009A3E75" w:rsidRDefault="00000000">
            <w:pPr>
              <w:jc w:val="center"/>
            </w:pPr>
            <w:r>
              <w:rPr>
                <w:rFonts w:ascii="Garamond" w:hAnsi="Garamond"/>
              </w:rPr>
              <w:t>42.15</w:t>
            </w:r>
          </w:p>
        </w:tc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201739" w14:textId="77777777" w:rsidR="009A3E75" w:rsidRDefault="00000000">
            <w:pPr>
              <w:jc w:val="center"/>
            </w:pPr>
            <w:r>
              <w:rPr>
                <w:rFonts w:ascii="Garamond" w:hAnsi="Garamond"/>
              </w:rPr>
              <w:t>5.23</w:t>
            </w:r>
          </w:p>
        </w:tc>
      </w:tr>
      <w:tr w:rsidR="009A3E75" w14:paraId="69723A7E" w14:textId="77777777">
        <w:trPr>
          <w:jc w:val="center"/>
        </w:trPr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C85515" w14:textId="77777777" w:rsidR="009A3E75" w:rsidRDefault="00000000">
            <w:r>
              <w:rPr>
                <w:rFonts w:ascii="Garamond" w:hAnsi="Garamond"/>
              </w:rPr>
              <w:t>Grupo Experimental 1</w:t>
            </w:r>
          </w:p>
        </w:tc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74B922" w14:textId="77777777" w:rsidR="009A3E75" w:rsidRDefault="00000000">
            <w:pPr>
              <w:jc w:val="center"/>
            </w:pPr>
            <w:r>
              <w:rPr>
                <w:rFonts w:ascii="Garamond" w:hAnsi="Garamond"/>
              </w:rPr>
              <w:t>58.40</w:t>
            </w:r>
          </w:p>
        </w:tc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EF112A" w14:textId="77777777" w:rsidR="009A3E75" w:rsidRDefault="00000000">
            <w:pPr>
              <w:jc w:val="center"/>
            </w:pPr>
            <w:r>
              <w:rPr>
                <w:rFonts w:ascii="Garamond" w:hAnsi="Garamond"/>
              </w:rPr>
              <w:t>4.12</w:t>
            </w:r>
          </w:p>
        </w:tc>
      </w:tr>
      <w:tr w:rsidR="009A3E75" w14:paraId="356862E0" w14:textId="77777777">
        <w:trPr>
          <w:jc w:val="center"/>
        </w:trPr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3AE37D" w14:textId="77777777" w:rsidR="009A3E75" w:rsidRDefault="00000000">
            <w:r>
              <w:rPr>
                <w:rFonts w:ascii="Garamond" w:hAnsi="Garamond"/>
              </w:rPr>
              <w:t>Grupo Experimental 2</w:t>
            </w:r>
          </w:p>
        </w:tc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362BF2" w14:textId="77777777" w:rsidR="009A3E75" w:rsidRDefault="00000000">
            <w:pPr>
              <w:jc w:val="center"/>
            </w:pPr>
            <w:r>
              <w:rPr>
                <w:rFonts w:ascii="Garamond" w:hAnsi="Garamond"/>
              </w:rPr>
              <w:t>61.92</w:t>
            </w:r>
          </w:p>
        </w:tc>
        <w:tc>
          <w:tcPr>
            <w:tcW w:w="294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40AE37" w14:textId="77777777" w:rsidR="009A3E75" w:rsidRDefault="00000000">
            <w:pPr>
              <w:jc w:val="center"/>
            </w:pPr>
            <w:r>
              <w:rPr>
                <w:rFonts w:ascii="Garamond" w:hAnsi="Garamond"/>
              </w:rPr>
              <w:t>3.85</w:t>
            </w:r>
          </w:p>
        </w:tc>
      </w:tr>
    </w:tbl>
    <w:p w14:paraId="00A5FEA0" w14:textId="77777777" w:rsidR="009A3E75" w:rsidRPr="00E315EC" w:rsidRDefault="00000000">
      <w:pPr>
        <w:spacing w:before="80" w:after="360" w:line="360" w:lineRule="auto"/>
        <w:rPr>
          <w:lang w:val="es-ES"/>
        </w:rPr>
      </w:pPr>
      <w:r w:rsidRPr="00E315EC">
        <w:rPr>
          <w:rFonts w:ascii="Garamond" w:hAnsi="Garamond"/>
          <w:i/>
          <w:color w:val="7F8C8D"/>
          <w:sz w:val="20"/>
          <w:lang w:val="es-ES"/>
        </w:rPr>
        <w:t>Nota: describir lo que se desee o aclarar significación estadística (*p &lt; .05). Muestra de ejemplo.</w:t>
      </w:r>
    </w:p>
    <w:p w14:paraId="7B25EC08" w14:textId="77777777" w:rsidR="009A3E75" w:rsidRPr="00E315EC" w:rsidRDefault="00000000">
      <w:pPr>
        <w:spacing w:before="360" w:after="160" w:line="360" w:lineRule="auto"/>
        <w:rPr>
          <w:lang w:val="es-ES"/>
        </w:rPr>
      </w:pPr>
      <w:r w:rsidRPr="00E315EC">
        <w:rPr>
          <w:rFonts w:ascii="Garamond" w:hAnsi="Garamond"/>
          <w:b/>
          <w:color w:val="004B40"/>
          <w:sz w:val="28"/>
          <w:lang w:val="es-ES"/>
        </w:rPr>
        <w:t>3. RESULTADOS Y DISCUSIÓN</w:t>
      </w:r>
    </w:p>
    <w:p w14:paraId="78DCD9AD" w14:textId="77777777" w:rsidR="009A3E75" w:rsidRPr="00E315EC" w:rsidRDefault="00000000">
      <w:pPr>
        <w:spacing w:after="120" w:line="360" w:lineRule="auto"/>
        <w:ind w:firstLine="709"/>
        <w:jc w:val="both"/>
        <w:rPr>
          <w:lang w:val="es-ES"/>
        </w:rPr>
      </w:pPr>
      <w:r w:rsidRPr="00E315EC">
        <w:rPr>
          <w:rFonts w:ascii="Garamond" w:hAnsi="Garamond"/>
          <w:sz w:val="24"/>
          <w:lang w:val="es-ES"/>
        </w:rPr>
        <w:t>Presente los hallazgos empíricos obtenidos de forma lógica y ordenada. Apoye las afirmaciones con los análisis de datos rigurosos reflejados en las tablas y figuras. Acto seguido, discuta los resultados contrastándolos con la literatura previa y los antecedentes del marco teórico.</w:t>
      </w:r>
    </w:p>
    <w:p w14:paraId="4B97C772" w14:textId="77777777" w:rsidR="009A3E75" w:rsidRPr="00E315EC" w:rsidRDefault="00000000">
      <w:pPr>
        <w:spacing w:before="240" w:after="80" w:line="360" w:lineRule="auto"/>
        <w:jc w:val="center"/>
        <w:rPr>
          <w:lang w:val="es-ES"/>
        </w:rPr>
      </w:pPr>
      <w:r w:rsidRPr="00E315EC">
        <w:rPr>
          <w:rFonts w:ascii="Garamond" w:hAnsi="Garamond"/>
          <w:i/>
          <w:color w:val="95A5A6"/>
          <w:lang w:val="es-ES"/>
        </w:rPr>
        <w:t xml:space="preserve">[ Espacio reservado para Gráfico o Ilustración </w:t>
      </w:r>
      <w:proofErr w:type="gramStart"/>
      <w:r w:rsidRPr="00E315EC">
        <w:rPr>
          <w:rFonts w:ascii="Garamond" w:hAnsi="Garamond"/>
          <w:i/>
          <w:color w:val="95A5A6"/>
          <w:lang w:val="es-ES"/>
        </w:rPr>
        <w:t>Centrada ]</w:t>
      </w:r>
      <w:proofErr w:type="gramEnd"/>
    </w:p>
    <w:p w14:paraId="18CB3529" w14:textId="77777777" w:rsidR="009A3E75" w:rsidRPr="00E315EC" w:rsidRDefault="00000000">
      <w:pPr>
        <w:spacing w:before="40" w:after="360" w:line="360" w:lineRule="auto"/>
        <w:rPr>
          <w:lang w:val="es-ES"/>
        </w:rPr>
      </w:pPr>
      <w:r w:rsidRPr="00E315EC">
        <w:rPr>
          <w:rFonts w:ascii="Garamond" w:hAnsi="Garamond"/>
          <w:b/>
          <w:color w:val="2C3E50"/>
          <w:lang w:val="es-ES"/>
        </w:rPr>
        <w:t xml:space="preserve">Figura 1. </w:t>
      </w:r>
      <w:r w:rsidRPr="00E315EC">
        <w:rPr>
          <w:rFonts w:ascii="Garamond" w:hAnsi="Garamond"/>
          <w:i/>
          <w:color w:val="2C3E50"/>
          <w:lang w:val="es-ES"/>
        </w:rPr>
        <w:t>Descripción minuciosa de la figura o gráfico.</w:t>
      </w:r>
    </w:p>
    <w:p w14:paraId="46C32A14" w14:textId="77777777" w:rsidR="009A3E75" w:rsidRDefault="00000000">
      <w:pPr>
        <w:spacing w:after="240" w:line="360" w:lineRule="auto"/>
        <w:jc w:val="both"/>
        <w:rPr>
          <w:rFonts w:ascii="Garamond" w:hAnsi="Garamond"/>
          <w:i/>
          <w:color w:val="7F8C8D"/>
          <w:sz w:val="20"/>
          <w:lang w:val="es-ES"/>
        </w:rPr>
      </w:pPr>
      <w:r w:rsidRPr="00E315EC">
        <w:rPr>
          <w:rFonts w:ascii="Garamond" w:hAnsi="Garamond"/>
          <w:i/>
          <w:color w:val="7F8C8D"/>
          <w:sz w:val="20"/>
          <w:lang w:val="es-ES"/>
        </w:rPr>
        <w:t>Nota: Describir lo que se desee aclarar sobre el gráfico.</w:t>
      </w:r>
    </w:p>
    <w:p w14:paraId="0CADD239" w14:textId="77777777" w:rsidR="00E315EC" w:rsidRPr="00E315EC" w:rsidRDefault="00E315EC">
      <w:pPr>
        <w:spacing w:after="240" w:line="360" w:lineRule="auto"/>
        <w:jc w:val="both"/>
        <w:rPr>
          <w:iCs/>
          <w:lang w:val="es-ES"/>
        </w:rPr>
      </w:pPr>
    </w:p>
    <w:p w14:paraId="48322658" w14:textId="77777777" w:rsidR="009A3E75" w:rsidRPr="00E315EC" w:rsidRDefault="00000000">
      <w:pPr>
        <w:spacing w:before="360" w:after="160" w:line="360" w:lineRule="auto"/>
        <w:rPr>
          <w:lang w:val="es-ES"/>
        </w:rPr>
      </w:pPr>
      <w:r w:rsidRPr="00E315EC">
        <w:rPr>
          <w:rFonts w:ascii="Garamond" w:hAnsi="Garamond"/>
          <w:b/>
          <w:color w:val="004B40"/>
          <w:sz w:val="28"/>
          <w:lang w:val="es-ES"/>
        </w:rPr>
        <w:lastRenderedPageBreak/>
        <w:t>4. CONCLUSIONES</w:t>
      </w:r>
    </w:p>
    <w:p w14:paraId="46F5D915" w14:textId="77777777" w:rsidR="009A3E75" w:rsidRPr="00E315EC" w:rsidRDefault="00000000">
      <w:pPr>
        <w:spacing w:after="120" w:line="360" w:lineRule="auto"/>
        <w:ind w:firstLine="709"/>
        <w:jc w:val="both"/>
        <w:rPr>
          <w:lang w:val="es-ES"/>
        </w:rPr>
      </w:pPr>
      <w:r w:rsidRPr="00E315EC">
        <w:rPr>
          <w:rFonts w:ascii="Garamond" w:hAnsi="Garamond"/>
          <w:sz w:val="24"/>
          <w:lang w:val="es-ES"/>
        </w:rPr>
        <w:t>Sintetice las principales aportaciones del estudio, las implicaciones teórico-prácticas para los ámbitos de la Psicología, la Educación o la Sociedad, las limitaciones encontradas en el desarrollo de la investigación y las propuestas o líneas futuras recomendadas para dar continuidad a la temática.</w:t>
      </w:r>
    </w:p>
    <w:p w14:paraId="6095CFAC" w14:textId="1F247A21" w:rsidR="009A3E75" w:rsidRPr="00E315EC" w:rsidRDefault="00000000">
      <w:pPr>
        <w:spacing w:before="480" w:after="240" w:line="360" w:lineRule="auto"/>
        <w:rPr>
          <w:lang w:val="es-ES"/>
        </w:rPr>
      </w:pPr>
      <w:r w:rsidRPr="00E315EC">
        <w:rPr>
          <w:rFonts w:ascii="Garamond" w:hAnsi="Garamond"/>
          <w:b/>
          <w:color w:val="004B40"/>
          <w:sz w:val="24"/>
          <w:lang w:val="es-ES"/>
        </w:rPr>
        <w:t>BIBLIOGRAFÍA</w:t>
      </w:r>
      <w:r w:rsidR="00E315EC">
        <w:rPr>
          <w:rFonts w:ascii="Garamond" w:hAnsi="Garamond"/>
          <w:b/>
          <w:color w:val="004B40"/>
          <w:sz w:val="24"/>
          <w:lang w:val="es-ES"/>
        </w:rPr>
        <w:t xml:space="preserve"> o REFERENCIAS</w:t>
      </w:r>
      <w:r w:rsidRPr="00E315EC">
        <w:rPr>
          <w:rFonts w:ascii="Garamond" w:hAnsi="Garamond"/>
          <w:b/>
          <w:color w:val="004B40"/>
          <w:sz w:val="24"/>
          <w:lang w:val="es-ES"/>
        </w:rPr>
        <w:t xml:space="preserve"> (Normativa APA 7ª Edición)</w:t>
      </w:r>
    </w:p>
    <w:p w14:paraId="6E4CD98A" w14:textId="556DFB96" w:rsidR="009A3E75" w:rsidRPr="00E315EC" w:rsidRDefault="00000000">
      <w:pPr>
        <w:spacing w:after="160" w:line="360" w:lineRule="auto"/>
        <w:ind w:left="709" w:hanging="709"/>
        <w:jc w:val="both"/>
        <w:rPr>
          <w:lang w:val="es-ES"/>
        </w:rPr>
      </w:pPr>
      <w:r w:rsidRPr="00E315EC">
        <w:rPr>
          <w:rFonts w:ascii="Garamond" w:hAnsi="Garamond"/>
          <w:color w:val="34495E"/>
          <w:lang w:val="es-ES"/>
        </w:rPr>
        <w:t xml:space="preserve">Apellido, N. (Año). Título del artículo científico de ejemplo de forma completa. </w:t>
      </w:r>
      <w:r w:rsidRPr="00E315EC">
        <w:rPr>
          <w:rFonts w:ascii="Garamond" w:hAnsi="Garamond"/>
          <w:i/>
          <w:color w:val="34495E"/>
          <w:lang w:val="es-ES"/>
        </w:rPr>
        <w:t>Nombre de la Revista</w:t>
      </w:r>
      <w:r w:rsidRPr="00E315EC">
        <w:rPr>
          <w:rFonts w:ascii="Garamond" w:hAnsi="Garamond"/>
          <w:color w:val="34495E"/>
          <w:lang w:val="es-ES"/>
        </w:rPr>
        <w:t>, Volumen</w:t>
      </w:r>
      <w:r w:rsidR="00E315EC">
        <w:rPr>
          <w:rFonts w:ascii="Garamond" w:hAnsi="Garamond"/>
          <w:color w:val="34495E"/>
          <w:lang w:val="es-ES"/>
        </w:rPr>
        <w:t xml:space="preserve"> </w:t>
      </w:r>
      <w:r w:rsidRPr="00E315EC">
        <w:rPr>
          <w:rFonts w:ascii="Garamond" w:hAnsi="Garamond"/>
          <w:color w:val="34495E"/>
          <w:lang w:val="es-ES"/>
        </w:rPr>
        <w:t xml:space="preserve">(Número), páginas. </w:t>
      </w:r>
      <w:r w:rsidRPr="00E315EC">
        <w:rPr>
          <w:rFonts w:ascii="Garamond" w:hAnsi="Garamond"/>
          <w:color w:val="004B40"/>
          <w:lang w:val="es-ES"/>
        </w:rPr>
        <w:t>https://doi.org/XXXXXX</w:t>
      </w:r>
    </w:p>
    <w:p w14:paraId="15427E18" w14:textId="77777777" w:rsidR="009A3E75" w:rsidRDefault="00000000">
      <w:pPr>
        <w:spacing w:after="160" w:line="360" w:lineRule="auto"/>
        <w:ind w:left="709" w:hanging="709"/>
        <w:jc w:val="both"/>
      </w:pPr>
      <w:r w:rsidRPr="00E315EC">
        <w:rPr>
          <w:rFonts w:ascii="Garamond" w:hAnsi="Garamond"/>
          <w:color w:val="34495E"/>
          <w:lang w:val="es-ES"/>
        </w:rPr>
        <w:t xml:space="preserve">Apellido, N., &amp; Apellido, N. (Año). </w:t>
      </w:r>
      <w:r w:rsidRPr="00E315EC">
        <w:rPr>
          <w:rFonts w:ascii="Garamond" w:hAnsi="Garamond"/>
          <w:i/>
          <w:color w:val="34495E"/>
          <w:lang w:val="es-ES"/>
        </w:rPr>
        <w:t xml:space="preserve">Título del libro académico o monografía utilizada como fuente de referencia. </w:t>
      </w:r>
      <w:r>
        <w:rPr>
          <w:rFonts w:ascii="Garamond" w:hAnsi="Garamond"/>
          <w:color w:val="34495E"/>
        </w:rPr>
        <w:t xml:space="preserve">Editorial </w:t>
      </w:r>
      <w:proofErr w:type="spellStart"/>
      <w:r>
        <w:rPr>
          <w:rFonts w:ascii="Garamond" w:hAnsi="Garamond"/>
          <w:color w:val="34495E"/>
        </w:rPr>
        <w:t>Dykinson</w:t>
      </w:r>
      <w:proofErr w:type="spellEnd"/>
      <w:r>
        <w:rPr>
          <w:rFonts w:ascii="Garamond" w:hAnsi="Garamond"/>
          <w:color w:val="34495E"/>
        </w:rPr>
        <w:t>.</w:t>
      </w:r>
    </w:p>
    <w:sectPr w:rsidR="009A3E75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0125820">
    <w:abstractNumId w:val="8"/>
  </w:num>
  <w:num w:numId="2" w16cid:durableId="224804924">
    <w:abstractNumId w:val="6"/>
  </w:num>
  <w:num w:numId="3" w16cid:durableId="1256667103">
    <w:abstractNumId w:val="5"/>
  </w:num>
  <w:num w:numId="4" w16cid:durableId="294069650">
    <w:abstractNumId w:val="4"/>
  </w:num>
  <w:num w:numId="5" w16cid:durableId="1440296989">
    <w:abstractNumId w:val="7"/>
  </w:num>
  <w:num w:numId="6" w16cid:durableId="111170913">
    <w:abstractNumId w:val="3"/>
  </w:num>
  <w:num w:numId="7" w16cid:durableId="1070538007">
    <w:abstractNumId w:val="2"/>
  </w:num>
  <w:num w:numId="8" w16cid:durableId="2118912389">
    <w:abstractNumId w:val="1"/>
  </w:num>
  <w:num w:numId="9" w16cid:durableId="112816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5C08"/>
    <w:rsid w:val="0029639D"/>
    <w:rsid w:val="00326F90"/>
    <w:rsid w:val="009A3E75"/>
    <w:rsid w:val="00AA1D8D"/>
    <w:rsid w:val="00B47730"/>
    <w:rsid w:val="00CB0664"/>
    <w:rsid w:val="00E315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A8E49"/>
  <w14:defaultImageDpi w14:val="300"/>
  <w15:docId w15:val="{637A5016-D576-4FFB-A019-7C4BA53F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524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 Antonio Rodriguez Rodriguez</cp:lastModifiedBy>
  <cp:revision>2</cp:revision>
  <dcterms:created xsi:type="dcterms:W3CDTF">2013-12-23T23:15:00Z</dcterms:created>
  <dcterms:modified xsi:type="dcterms:W3CDTF">2026-05-17T16:59:00Z</dcterms:modified>
  <cp:category/>
</cp:coreProperties>
</file>