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83" w:rsidRDefault="00CE3983" w:rsidP="00CE3983">
      <w:pPr>
        <w:rPr>
          <w:sz w:val="40"/>
          <w:szCs w:val="40"/>
        </w:rPr>
      </w:pPr>
      <w:r>
        <w:rPr>
          <w:sz w:val="40"/>
          <w:szCs w:val="40"/>
        </w:rPr>
        <w:t>Spargelmousse 1.5 kg</w:t>
      </w:r>
    </w:p>
    <w:p w:rsidR="00CE3983" w:rsidRDefault="00CE3983" w:rsidP="00CE3983">
      <w:pPr>
        <w:rPr>
          <w:sz w:val="40"/>
          <w:szCs w:val="40"/>
        </w:rPr>
      </w:pPr>
    </w:p>
    <w:p w:rsidR="00CE3983" w:rsidRDefault="00CE3983" w:rsidP="00CE3983">
      <w:r>
        <w:t xml:space="preserve">Spargel schälen, weich kochen. Den Spargel mit wenig Fond pürieren und durch ein </w:t>
      </w:r>
      <w:proofErr w:type="spellStart"/>
      <w:r>
        <w:t>Lochsieb</w:t>
      </w:r>
      <w:proofErr w:type="spellEnd"/>
      <w:r>
        <w:t xml:space="preserve"> streichen. Mit flüssiger Sahne auffüllen so das man auf 1,5 Liter Spargelmousse kommt. Blattgelatine einweichen, ausdrücken und in der heißen Spargelmasse auflösen. Auf 1Liter Flüssigkeit kommen 9 Blatt Gelatine. Abschmecken und auf Eis kaltrühren. Wenn sie abgekühlt ist die geschlagene Sahne unterheben und die noch flüssige Masse in gekühlte Formen gießen. Kalt stellen bis sie angezogen hat.</w:t>
      </w:r>
    </w:p>
    <w:p w:rsidR="00CE3983" w:rsidRDefault="00CE3983" w:rsidP="00CE3983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68"/>
        <w:gridCol w:w="3060"/>
      </w:tblGrid>
      <w:tr w:rsidR="00CE3983" w:rsidTr="00AD2390">
        <w:tc>
          <w:tcPr>
            <w:tcW w:w="3168" w:type="dxa"/>
          </w:tcPr>
          <w:p w:rsidR="00CE3983" w:rsidRPr="006A602B" w:rsidRDefault="00CE3983" w:rsidP="00AD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Weißer Spargel</w:t>
            </w:r>
          </w:p>
        </w:tc>
        <w:tc>
          <w:tcPr>
            <w:tcW w:w="3060" w:type="dxa"/>
          </w:tcPr>
          <w:p w:rsidR="00CE3983" w:rsidRPr="006A602B" w:rsidRDefault="00CE3983" w:rsidP="00AD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E3983" w:rsidTr="00AD2390">
        <w:tc>
          <w:tcPr>
            <w:tcW w:w="3168" w:type="dxa"/>
          </w:tcPr>
          <w:p w:rsidR="00CE3983" w:rsidRPr="006A602B" w:rsidRDefault="00CE3983" w:rsidP="00AD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Flüssige Sahne</w:t>
            </w:r>
          </w:p>
        </w:tc>
        <w:tc>
          <w:tcPr>
            <w:tcW w:w="3060" w:type="dxa"/>
          </w:tcPr>
          <w:p w:rsidR="00CE3983" w:rsidRPr="006A602B" w:rsidRDefault="00CE3983" w:rsidP="00AD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ca. 0.5</w:t>
            </w:r>
          </w:p>
        </w:tc>
      </w:tr>
      <w:tr w:rsidR="00CE3983" w:rsidTr="00AD2390">
        <w:tc>
          <w:tcPr>
            <w:tcW w:w="3168" w:type="dxa"/>
          </w:tcPr>
          <w:p w:rsidR="00CE3983" w:rsidRPr="006A602B" w:rsidRDefault="00CE3983" w:rsidP="00AD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Geschlagene Sahne</w:t>
            </w:r>
          </w:p>
        </w:tc>
        <w:tc>
          <w:tcPr>
            <w:tcW w:w="3060" w:type="dxa"/>
          </w:tcPr>
          <w:p w:rsidR="00CE3983" w:rsidRPr="006A602B" w:rsidRDefault="00CE3983" w:rsidP="00AD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0.075</w:t>
            </w:r>
          </w:p>
        </w:tc>
      </w:tr>
      <w:tr w:rsidR="00CE3983" w:rsidTr="00AD2390">
        <w:tc>
          <w:tcPr>
            <w:tcW w:w="3168" w:type="dxa"/>
          </w:tcPr>
          <w:p w:rsidR="00CE3983" w:rsidRDefault="00CE3983" w:rsidP="00AD23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Blattgelantine</w:t>
            </w:r>
            <w:proofErr w:type="spellEnd"/>
          </w:p>
        </w:tc>
        <w:tc>
          <w:tcPr>
            <w:tcW w:w="3060" w:type="dxa"/>
          </w:tcPr>
          <w:p w:rsidR="00CE3983" w:rsidRDefault="00CE3983" w:rsidP="00AD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 ½ Blatt </w:t>
            </w:r>
          </w:p>
        </w:tc>
      </w:tr>
      <w:tr w:rsidR="00CE3983" w:rsidTr="00AD2390">
        <w:tc>
          <w:tcPr>
            <w:tcW w:w="6228" w:type="dxa"/>
            <w:gridSpan w:val="2"/>
          </w:tcPr>
          <w:p w:rsidR="00CE3983" w:rsidRPr="006A602B" w:rsidRDefault="00CE3983" w:rsidP="00AD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Zitrone/Salz/Pfeffer/Zucker</w:t>
            </w:r>
          </w:p>
        </w:tc>
      </w:tr>
    </w:tbl>
    <w:p w:rsidR="005A0600" w:rsidRPr="00182598" w:rsidRDefault="005A0600" w:rsidP="00182598">
      <w:bookmarkStart w:id="0" w:name="_GoBack"/>
      <w:bookmarkEnd w:id="0"/>
    </w:p>
    <w:sectPr w:rsidR="005A0600" w:rsidRPr="00182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3"/>
    <w:rsid w:val="00057680"/>
    <w:rsid w:val="000678CC"/>
    <w:rsid w:val="000B6B97"/>
    <w:rsid w:val="00175952"/>
    <w:rsid w:val="00182598"/>
    <w:rsid w:val="002B3233"/>
    <w:rsid w:val="004159E1"/>
    <w:rsid w:val="005555A1"/>
    <w:rsid w:val="005A0600"/>
    <w:rsid w:val="00622B69"/>
    <w:rsid w:val="00775919"/>
    <w:rsid w:val="00787010"/>
    <w:rsid w:val="007B3522"/>
    <w:rsid w:val="00894FAE"/>
    <w:rsid w:val="008A752E"/>
    <w:rsid w:val="009B5441"/>
    <w:rsid w:val="00A407BB"/>
    <w:rsid w:val="00C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E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E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FBF66633.dotm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2014-02-08T13:13:00Z</dcterms:created>
  <dcterms:modified xsi:type="dcterms:W3CDTF">2014-02-08T13:13:00Z</dcterms:modified>
</cp:coreProperties>
</file>